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10736" w14:textId="202247F1" w:rsidR="009F1954" w:rsidRPr="009A3920" w:rsidRDefault="00313C60" w:rsidP="003B40F8">
      <w:pPr>
        <w:jc w:val="left"/>
        <w:rPr>
          <w:rFonts w:ascii="Arial Narrow" w:hAnsi="Arial Narrow"/>
          <w:b/>
          <w:color w:val="002060"/>
        </w:rPr>
      </w:pPr>
      <w:r w:rsidRPr="009A3920">
        <w:rPr>
          <w:rFonts w:ascii="Arial Narrow" w:hAnsi="Arial Narrow"/>
          <w:b/>
          <w:noProof/>
          <w:color w:val="002060"/>
        </w:rPr>
        <w:drawing>
          <wp:anchor distT="0" distB="0" distL="114300" distR="114300" simplePos="0" relativeHeight="251658240" behindDoc="1" locked="0" layoutInCell="1" allowOverlap="1" wp14:anchorId="538E5E5D" wp14:editId="31DF750A">
            <wp:simplePos x="0" y="0"/>
            <wp:positionH relativeFrom="margin">
              <wp:align>right</wp:align>
            </wp:positionH>
            <wp:positionV relativeFrom="paragraph">
              <wp:posOffset>-567690</wp:posOffset>
            </wp:positionV>
            <wp:extent cx="6650161" cy="1226728"/>
            <wp:effectExtent l="0" t="0" r="0" b="0"/>
            <wp:wrapNone/>
            <wp:docPr id="1148208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08912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0161" cy="1226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9BB" w:rsidRPr="009A3920">
        <w:rPr>
          <w:rFonts w:ascii="Arial Narrow" w:hAnsi="Arial Narrow"/>
          <w:b/>
          <w:color w:val="002060"/>
        </w:rPr>
        <w:tab/>
      </w:r>
      <w:r w:rsidR="00B439BB" w:rsidRPr="009A3920">
        <w:rPr>
          <w:rFonts w:ascii="Arial Narrow" w:hAnsi="Arial Narrow"/>
          <w:b/>
          <w:color w:val="002060"/>
        </w:rPr>
        <w:tab/>
      </w:r>
      <w:r w:rsidR="00B439BB" w:rsidRPr="009A3920">
        <w:rPr>
          <w:rFonts w:ascii="Arial Narrow" w:hAnsi="Arial Narrow"/>
          <w:b/>
          <w:color w:val="002060"/>
        </w:rPr>
        <w:tab/>
      </w:r>
      <w:r w:rsidR="00B439BB" w:rsidRPr="009A3920">
        <w:rPr>
          <w:rFonts w:ascii="Arial Narrow" w:hAnsi="Arial Narrow"/>
          <w:b/>
          <w:color w:val="002060"/>
        </w:rPr>
        <w:tab/>
      </w:r>
      <w:r w:rsidR="00B439BB" w:rsidRPr="009A3920">
        <w:rPr>
          <w:rFonts w:ascii="Arial Narrow" w:hAnsi="Arial Narrow"/>
          <w:b/>
          <w:color w:val="002060"/>
        </w:rPr>
        <w:tab/>
      </w:r>
      <w:r w:rsidR="00B439BB" w:rsidRPr="009A3920">
        <w:rPr>
          <w:rFonts w:ascii="Arial Narrow" w:hAnsi="Arial Narrow"/>
          <w:b/>
          <w:color w:val="002060"/>
        </w:rPr>
        <w:tab/>
      </w:r>
      <w:r w:rsidR="00B439BB" w:rsidRPr="009A3920">
        <w:rPr>
          <w:rFonts w:ascii="Arial Narrow" w:hAnsi="Arial Narrow"/>
          <w:b/>
          <w:color w:val="002060"/>
        </w:rPr>
        <w:tab/>
      </w:r>
    </w:p>
    <w:p w14:paraId="72B4D1F4" w14:textId="14A6E480" w:rsidR="009F1954" w:rsidRPr="009A3920" w:rsidRDefault="00B439BB" w:rsidP="003B40F8">
      <w:pPr>
        <w:jc w:val="left"/>
        <w:rPr>
          <w:rFonts w:ascii="Arial Narrow" w:hAnsi="Arial Narrow"/>
          <w:b/>
          <w:color w:val="002060"/>
        </w:rPr>
      </w:pPr>
      <w:r w:rsidRPr="009A3920">
        <w:rPr>
          <w:rFonts w:ascii="Arial Narrow" w:hAnsi="Arial Narrow"/>
          <w:b/>
          <w:color w:val="002060"/>
        </w:rPr>
        <w:tab/>
      </w:r>
      <w:r w:rsidRPr="009A3920">
        <w:rPr>
          <w:rFonts w:ascii="Arial Narrow" w:hAnsi="Arial Narrow"/>
          <w:b/>
          <w:color w:val="002060"/>
        </w:rPr>
        <w:tab/>
      </w:r>
      <w:r w:rsidRPr="009A3920">
        <w:rPr>
          <w:rFonts w:ascii="Arial Narrow" w:hAnsi="Arial Narrow"/>
          <w:b/>
          <w:color w:val="002060"/>
        </w:rPr>
        <w:tab/>
      </w:r>
    </w:p>
    <w:p w14:paraId="7D1D71AE" w14:textId="77777777" w:rsidR="00313C60" w:rsidRPr="009A3920" w:rsidRDefault="00313C60" w:rsidP="006066B3">
      <w:pPr>
        <w:rPr>
          <w:rFonts w:ascii="Calibri" w:hAnsi="Calibri"/>
          <w:b/>
          <w:color w:val="000000" w:themeColor="text1"/>
        </w:rPr>
      </w:pPr>
    </w:p>
    <w:p w14:paraId="0A35D081" w14:textId="623D7A18" w:rsidR="00313C60" w:rsidRPr="009A3920" w:rsidRDefault="00313C60" w:rsidP="006066B3">
      <w:pPr>
        <w:rPr>
          <w:rFonts w:ascii="Calibri" w:hAnsi="Calibri"/>
          <w:b/>
          <w:color w:val="000000" w:themeColor="text1"/>
        </w:rPr>
      </w:pPr>
    </w:p>
    <w:p w14:paraId="28B3F123" w14:textId="1B732117" w:rsidR="00313C60" w:rsidRPr="009A3920" w:rsidRDefault="00313C60" w:rsidP="006066B3">
      <w:pPr>
        <w:rPr>
          <w:rFonts w:ascii="Calibri" w:hAnsi="Calibri"/>
          <w:b/>
          <w:color w:val="000000" w:themeColor="text1"/>
        </w:rPr>
      </w:pPr>
    </w:p>
    <w:p w14:paraId="6DAFB655" w14:textId="77777777" w:rsidR="002E1159" w:rsidRPr="009A3920" w:rsidRDefault="002E1159" w:rsidP="006066B3">
      <w:pPr>
        <w:rPr>
          <w:rFonts w:cstheme="minorHAnsi"/>
          <w:b/>
          <w:color w:val="000000" w:themeColor="text1"/>
          <w:sz w:val="11"/>
          <w:szCs w:val="11"/>
        </w:rPr>
      </w:pPr>
    </w:p>
    <w:p w14:paraId="3C02C0A1" w14:textId="10EF7536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On behalf of the </w:t>
      </w:r>
      <w:r w:rsidRPr="00D0412E">
        <w:rPr>
          <w:b/>
          <w:bCs/>
          <w:sz w:val="22"/>
          <w:szCs w:val="22"/>
        </w:rPr>
        <w:t>Metropolitan Mayors Caucus</w:t>
      </w:r>
      <w:r>
        <w:rPr>
          <w:sz w:val="22"/>
          <w:szCs w:val="22"/>
        </w:rPr>
        <w:t>, we</w:t>
      </w:r>
      <w:r w:rsidRPr="00755845">
        <w:rPr>
          <w:sz w:val="22"/>
          <w:szCs w:val="22"/>
        </w:rPr>
        <w:t xml:space="preserve"> invite your organization to join recycling, sustainability, municipal, and community partners across Illinois in endorsing a legislative proclamation to designate </w:t>
      </w:r>
      <w:r w:rsidRPr="00755845">
        <w:rPr>
          <w:rStyle w:val="Strong"/>
          <w:sz w:val="22"/>
          <w:szCs w:val="22"/>
        </w:rPr>
        <w:t>Loop as the statewide recycling mascot of Illinois</w:t>
      </w:r>
      <w:r w:rsidRPr="00755845">
        <w:rPr>
          <w:sz w:val="22"/>
          <w:szCs w:val="22"/>
        </w:rPr>
        <w:t>.</w:t>
      </w:r>
    </w:p>
    <w:p w14:paraId="26ADF772" w14:textId="77777777" w:rsidR="00AE222F" w:rsidRPr="00755845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50A4A366" w14:textId="77777777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00755845">
        <w:rPr>
          <w:sz w:val="22"/>
          <w:szCs w:val="22"/>
        </w:rPr>
        <w:t xml:space="preserve">Loop—the friendly, googly-eyed recycling cart at the heart of the </w:t>
      </w:r>
      <w:r w:rsidRPr="00755845">
        <w:rPr>
          <w:rStyle w:val="Strong"/>
          <w:sz w:val="22"/>
          <w:szCs w:val="22"/>
        </w:rPr>
        <w:t>Feed the Cart</w:t>
      </w:r>
      <w:r w:rsidRPr="00755845">
        <w:rPr>
          <w:sz w:val="22"/>
          <w:szCs w:val="22"/>
        </w:rPr>
        <w:t xml:space="preserve"> campaign—was created to make recycling education clear, engaging, and memorable. Since launching in October 2025, Feed the Cart has </w:t>
      </w:r>
      <w:r>
        <w:rPr>
          <w:sz w:val="22"/>
          <w:szCs w:val="22"/>
        </w:rPr>
        <w:t>brought together</w:t>
      </w:r>
      <w:r w:rsidRPr="00755845">
        <w:rPr>
          <w:sz w:val="22"/>
          <w:szCs w:val="22"/>
        </w:rPr>
        <w:t xml:space="preserve"> </w:t>
      </w:r>
      <w:r w:rsidRPr="00755845">
        <w:rPr>
          <w:rStyle w:val="Strong"/>
          <w:sz w:val="22"/>
          <w:szCs w:val="22"/>
        </w:rPr>
        <w:t>275 municipalities across seven counties</w:t>
      </w:r>
      <w:r w:rsidRPr="00755845">
        <w:rPr>
          <w:sz w:val="22"/>
          <w:szCs w:val="22"/>
        </w:rPr>
        <w:t xml:space="preserve"> under a shared recycling education and outreach strategy, demonstrating the power of consistent communications to help residents </w:t>
      </w:r>
      <w:r>
        <w:rPr>
          <w:sz w:val="22"/>
          <w:szCs w:val="22"/>
        </w:rPr>
        <w:t xml:space="preserve">elevate and improve their </w:t>
      </w:r>
      <w:r w:rsidRPr="00755845">
        <w:rPr>
          <w:sz w:val="22"/>
          <w:szCs w:val="22"/>
        </w:rPr>
        <w:t>recycl</w:t>
      </w:r>
      <w:r>
        <w:rPr>
          <w:sz w:val="22"/>
          <w:szCs w:val="22"/>
        </w:rPr>
        <w:t>ing practices</w:t>
      </w:r>
      <w:r w:rsidRPr="00755845">
        <w:rPr>
          <w:sz w:val="22"/>
          <w:szCs w:val="22"/>
        </w:rPr>
        <w:t>.</w:t>
      </w:r>
    </w:p>
    <w:p w14:paraId="7C261F82" w14:textId="77777777" w:rsidR="00AE222F" w:rsidRPr="00755845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571D61C3" w14:textId="77777777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00755845">
        <w:rPr>
          <w:rStyle w:val="Strong"/>
          <w:sz w:val="22"/>
          <w:szCs w:val="22"/>
        </w:rPr>
        <w:t>We are asking your organization to endorse the legislative proclamation designating Loop as Illinois’ statewide recycling mascot.</w:t>
      </w:r>
      <w:r w:rsidRPr="00755845">
        <w:rPr>
          <w:sz w:val="22"/>
          <w:szCs w:val="22"/>
        </w:rPr>
        <w:t xml:space="preserve"> Your support will demonstrate that organizations across Illinois see value in a shared, engaging approach to recycling education and in expanding a successful Illinois-born initiative statewide. </w:t>
      </w:r>
    </w:p>
    <w:p w14:paraId="06DDE0A5" w14:textId="77777777" w:rsidR="00AE222F" w:rsidRPr="00755845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1D3C4A49" w14:textId="77777777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00755845">
        <w:rPr>
          <w:sz w:val="22"/>
          <w:szCs w:val="22"/>
        </w:rPr>
        <w:t xml:space="preserve">The campaign is already producing measurable results. </w:t>
      </w:r>
      <w:r w:rsidRPr="00E75324">
        <w:rPr>
          <w:color w:val="000000"/>
          <w:sz w:val="22"/>
          <w:szCs w:val="22"/>
        </w:rPr>
        <w:t xml:space="preserve">Ten Chicagoland communities collectively report their targeted education campaigns </w:t>
      </w:r>
      <w:r w:rsidRPr="00E75324">
        <w:rPr>
          <w:b/>
          <w:bCs/>
          <w:color w:val="000000"/>
          <w:sz w:val="22"/>
          <w:szCs w:val="22"/>
        </w:rPr>
        <w:t>helped reduce recycling contamination</w:t>
      </w:r>
      <w:r w:rsidRPr="00E75324">
        <w:rPr>
          <w:rFonts w:ascii="Aptos" w:hAnsi="Aptos"/>
          <w:color w:val="000000"/>
          <w:sz w:val="22"/>
          <w:szCs w:val="22"/>
        </w:rPr>
        <w:t xml:space="preserve"> </w:t>
      </w:r>
      <w:r w:rsidRPr="00E75324">
        <w:rPr>
          <w:sz w:val="22"/>
          <w:szCs w:val="22"/>
        </w:rPr>
        <w:t xml:space="preserve">from </w:t>
      </w:r>
      <w:r w:rsidRPr="00E75324">
        <w:rPr>
          <w:rStyle w:val="Strong"/>
          <w:sz w:val="22"/>
          <w:szCs w:val="22"/>
        </w:rPr>
        <w:t>60% to 37%</w:t>
      </w:r>
      <w:r w:rsidRPr="00E75324">
        <w:rPr>
          <w:sz w:val="22"/>
          <w:szCs w:val="22"/>
        </w:rPr>
        <w:t xml:space="preserve">. </w:t>
      </w:r>
      <w:r w:rsidRPr="00755845">
        <w:rPr>
          <w:sz w:val="22"/>
          <w:szCs w:val="22"/>
        </w:rPr>
        <w:t xml:space="preserve">Feed the Cart has also generated more than </w:t>
      </w:r>
      <w:r>
        <w:rPr>
          <w:rStyle w:val="Strong"/>
          <w:sz w:val="22"/>
          <w:szCs w:val="22"/>
        </w:rPr>
        <w:t>66.5</w:t>
      </w:r>
      <w:r w:rsidRPr="00755845">
        <w:rPr>
          <w:rStyle w:val="Strong"/>
          <w:sz w:val="22"/>
          <w:szCs w:val="22"/>
        </w:rPr>
        <w:t xml:space="preserve"> million paid and earned media impressions</w:t>
      </w:r>
      <w:r w:rsidRPr="00755845">
        <w:rPr>
          <w:sz w:val="22"/>
          <w:szCs w:val="22"/>
        </w:rPr>
        <w:t xml:space="preserve">, reaching </w:t>
      </w:r>
      <w:r>
        <w:rPr>
          <w:sz w:val="22"/>
          <w:szCs w:val="22"/>
        </w:rPr>
        <w:t xml:space="preserve">Illinois </w:t>
      </w:r>
      <w:r w:rsidRPr="00755845">
        <w:rPr>
          <w:sz w:val="22"/>
          <w:szCs w:val="22"/>
        </w:rPr>
        <w:t>residents through digital communications, community engagement, and regional partnerships.</w:t>
      </w:r>
      <w:r>
        <w:rPr>
          <w:sz w:val="22"/>
          <w:szCs w:val="22"/>
        </w:rPr>
        <w:t xml:space="preserve"> </w:t>
      </w:r>
      <w:r w:rsidRPr="00755845">
        <w:rPr>
          <w:sz w:val="22"/>
          <w:szCs w:val="22"/>
        </w:rPr>
        <w:t xml:space="preserve">In 2026, the </w:t>
      </w:r>
      <w:r w:rsidRPr="00755845">
        <w:rPr>
          <w:rStyle w:val="Strong"/>
          <w:sz w:val="22"/>
          <w:szCs w:val="22"/>
        </w:rPr>
        <w:t>National Recycling Coalition</w:t>
      </w:r>
      <w:r w:rsidRPr="00755845">
        <w:rPr>
          <w:sz w:val="22"/>
          <w:szCs w:val="22"/>
        </w:rPr>
        <w:t xml:space="preserve"> recognized Feed the Cart with the </w:t>
      </w:r>
      <w:r w:rsidRPr="00755845">
        <w:rPr>
          <w:rStyle w:val="Strong"/>
          <w:sz w:val="22"/>
          <w:szCs w:val="22"/>
        </w:rPr>
        <w:t>Beth Brown Boettner Award for Outstanding Public Education/Outreach Program</w:t>
      </w:r>
      <w:r w:rsidRPr="00755845">
        <w:rPr>
          <w:sz w:val="22"/>
          <w:szCs w:val="22"/>
        </w:rPr>
        <w:t>, honoring the campaign as a scalable, research-based approach to improving recycling participation and reducing contamination.</w:t>
      </w:r>
    </w:p>
    <w:p w14:paraId="57F6F95D" w14:textId="77777777" w:rsidR="00AE222F" w:rsidRPr="00755845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2CFAA132" w14:textId="77777777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00D0412E">
        <w:rPr>
          <w:b/>
          <w:bCs/>
          <w:sz w:val="22"/>
          <w:szCs w:val="22"/>
        </w:rPr>
        <w:t>Now, we have an opportunity to build on that success statewide.</w:t>
      </w:r>
      <w:r>
        <w:rPr>
          <w:sz w:val="22"/>
          <w:szCs w:val="22"/>
        </w:rPr>
        <w:t xml:space="preserve"> </w:t>
      </w:r>
      <w:r w:rsidRPr="00755845">
        <w:rPr>
          <w:sz w:val="22"/>
          <w:szCs w:val="22"/>
        </w:rPr>
        <w:t xml:space="preserve">Illinois continues to pursue greater recycling participation, reduced contamination, increased landfill diversion, and stronger public understanding of proper recycling practices. Achieving these objectives requires more than </w:t>
      </w:r>
      <w:proofErr w:type="gramStart"/>
      <w:r w:rsidRPr="00755845">
        <w:rPr>
          <w:sz w:val="22"/>
          <w:szCs w:val="22"/>
        </w:rPr>
        <w:t>infrastructure—</w:t>
      </w:r>
      <w:proofErr w:type="gramEnd"/>
      <w:r w:rsidRPr="00755845">
        <w:rPr>
          <w:sz w:val="22"/>
          <w:szCs w:val="22"/>
        </w:rPr>
        <w:t>it requires clear, consistent education that connects statewide priorities with the decisions Illinois residents make every day.</w:t>
      </w:r>
    </w:p>
    <w:p w14:paraId="1A6EBD91" w14:textId="77777777" w:rsidR="00AE222F" w:rsidRPr="00755845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2606CA5D" w14:textId="44FAB55C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6C6D5A20">
        <w:rPr>
          <w:sz w:val="22"/>
          <w:szCs w:val="22"/>
        </w:rPr>
        <w:t xml:space="preserve">Designating Loop as Illinois’ recycling mascot would create a recognizable statewide ambassador for that work. Loop could support recycling education in municipalities, schools, community </w:t>
      </w:r>
      <w:r>
        <w:rPr>
          <w:sz w:val="22"/>
          <w:szCs w:val="22"/>
        </w:rPr>
        <w:t>organizations</w:t>
      </w:r>
      <w:r w:rsidRPr="6C6D5A20">
        <w:rPr>
          <w:sz w:val="22"/>
          <w:szCs w:val="22"/>
        </w:rPr>
        <w:t>, and public outreach initiatives while complementing the recycling programs and requirements of individual communities.</w:t>
      </w:r>
    </w:p>
    <w:p w14:paraId="2E0EA6A5" w14:textId="77777777" w:rsidR="00AE222F" w:rsidRPr="00755845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6D8E2B66" w14:textId="529B369E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00D0412E">
        <w:rPr>
          <w:b/>
          <w:bCs/>
          <w:sz w:val="22"/>
          <w:szCs w:val="22"/>
        </w:rPr>
        <w:t xml:space="preserve">Please reply </w:t>
      </w:r>
      <w:r w:rsidRPr="00D0412E">
        <w:rPr>
          <w:b/>
          <w:bCs/>
          <w:color w:val="EE0000"/>
          <w:sz w:val="22"/>
          <w:szCs w:val="22"/>
        </w:rPr>
        <w:t>YES</w:t>
      </w:r>
      <w:r w:rsidRPr="00D0412E">
        <w:rPr>
          <w:b/>
          <w:bCs/>
          <w:sz w:val="22"/>
          <w:szCs w:val="22"/>
        </w:rPr>
        <w:t xml:space="preserve"> to</w:t>
      </w:r>
      <w:r>
        <w:rPr>
          <w:b/>
          <w:bCs/>
          <w:sz w:val="22"/>
          <w:szCs w:val="22"/>
        </w:rPr>
        <w:t xml:space="preserve"> </w:t>
      </w:r>
      <w:hyperlink r:id="rId8" w:history="1">
        <w:r w:rsidRPr="00AE222F">
          <w:rPr>
            <w:rStyle w:val="Hyperlink"/>
            <w:b/>
            <w:bCs/>
            <w:sz w:val="22"/>
            <w:szCs w:val="22"/>
          </w:rPr>
          <w:t>jmathey@mayorscaucus.org</w:t>
        </w:r>
      </w:hyperlink>
      <w:r w:rsidRPr="00D0412E">
        <w:rPr>
          <w:b/>
          <w:bCs/>
          <w:sz w:val="22"/>
          <w:szCs w:val="22"/>
        </w:rPr>
        <w:t xml:space="preserve"> authorize us to list your organization as an endorsing partner</w:t>
      </w:r>
      <w:r w:rsidRPr="00755845">
        <w:rPr>
          <w:sz w:val="22"/>
          <w:szCs w:val="22"/>
        </w:rPr>
        <w:t>, rather than asking partners like you to draft your own support letters.</w:t>
      </w:r>
    </w:p>
    <w:p w14:paraId="1CC7F247" w14:textId="77777777" w:rsidR="00AE222F" w:rsidRPr="00755845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42BAB797" w14:textId="77777777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00755845">
        <w:rPr>
          <w:sz w:val="22"/>
          <w:szCs w:val="22"/>
        </w:rPr>
        <w:t xml:space="preserve">Thank you for your partnership and consideration. We hope you will join us in supporting </w:t>
      </w:r>
      <w:r w:rsidRPr="00755845">
        <w:rPr>
          <w:rStyle w:val="Strong"/>
          <w:sz w:val="22"/>
          <w:szCs w:val="22"/>
        </w:rPr>
        <w:t>Loop for Illinois</w:t>
      </w:r>
      <w:r w:rsidRPr="00755845">
        <w:rPr>
          <w:sz w:val="22"/>
          <w:szCs w:val="22"/>
        </w:rPr>
        <w:t>.</w:t>
      </w:r>
    </w:p>
    <w:p w14:paraId="7F9119B7" w14:textId="77777777" w:rsid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</w:p>
    <w:p w14:paraId="4B8A7CB4" w14:textId="5EE53213" w:rsidR="00D14C0C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 w:rsidRPr="009A3920">
        <w:rPr>
          <w:noProof/>
        </w:rPr>
        <w:drawing>
          <wp:anchor distT="0" distB="0" distL="114300" distR="114300" simplePos="0" relativeHeight="251659264" behindDoc="0" locked="0" layoutInCell="1" allowOverlap="1" wp14:anchorId="66E741F1" wp14:editId="69185B65">
            <wp:simplePos x="0" y="0"/>
            <wp:positionH relativeFrom="margin">
              <wp:align>right</wp:align>
            </wp:positionH>
            <wp:positionV relativeFrom="page">
              <wp:posOffset>8961755</wp:posOffset>
            </wp:positionV>
            <wp:extent cx="6267450" cy="963930"/>
            <wp:effectExtent l="0" t="0" r="0" b="7620"/>
            <wp:wrapNone/>
            <wp:docPr id="149763571" name="Picture 2" descr="A picture containing text, fon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63571" name="Picture 2" descr="A picture containing text, font, screensho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2"/>
          <w:szCs w:val="22"/>
        </w:rPr>
        <w:t>Sincerely,</w:t>
      </w:r>
    </w:p>
    <w:p w14:paraId="4BED6243" w14:textId="4036B957" w:rsidR="00AE222F" w:rsidRPr="00AE222F" w:rsidRDefault="00AE222F" w:rsidP="00AE222F">
      <w:pPr>
        <w:pStyle w:val="NormalWeb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>The Chicago Regional Recycling Education &amp; Outreach Partners</w:t>
      </w:r>
    </w:p>
    <w:sectPr w:rsidR="00AE222F" w:rsidRPr="00AE222F" w:rsidSect="00AE222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D4F65" w14:textId="77777777" w:rsidR="004B0265" w:rsidRDefault="004B0265" w:rsidP="00F902D0">
      <w:r>
        <w:separator/>
      </w:r>
    </w:p>
  </w:endnote>
  <w:endnote w:type="continuationSeparator" w:id="0">
    <w:p w14:paraId="068317FC" w14:textId="77777777" w:rsidR="004B0265" w:rsidRDefault="004B0265" w:rsidP="00F9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60229982"/>
      <w:docPartObj>
        <w:docPartGallery w:val="Page Numbers (Bottom of Page)"/>
        <w:docPartUnique/>
      </w:docPartObj>
    </w:sdtPr>
    <w:sdtContent>
      <w:p w14:paraId="3374ADEF" w14:textId="50BB7592" w:rsidR="00F902D0" w:rsidRDefault="00F902D0" w:rsidP="00A233E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32AFE90" w14:textId="77777777" w:rsidR="00F902D0" w:rsidRDefault="00F902D0" w:rsidP="00F902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9663751"/>
      <w:docPartObj>
        <w:docPartGallery w:val="Page Numbers (Bottom of Page)"/>
        <w:docPartUnique/>
      </w:docPartObj>
    </w:sdtPr>
    <w:sdtContent>
      <w:p w14:paraId="2F2EEA62" w14:textId="77777777" w:rsidR="00B439BB" w:rsidRDefault="00B439BB" w:rsidP="00A233EF">
        <w:pPr>
          <w:pStyle w:val="Footer"/>
          <w:framePr w:wrap="none" w:vAnchor="text" w:hAnchor="margin" w:xAlign="right" w:y="1"/>
          <w:rPr>
            <w:rStyle w:val="PageNumber"/>
          </w:rPr>
        </w:pPr>
      </w:p>
      <w:p w14:paraId="1285ECFE" w14:textId="4AF18959" w:rsidR="00F902D0" w:rsidRDefault="00000000" w:rsidP="00A233EF">
        <w:pPr>
          <w:pStyle w:val="Footer"/>
          <w:framePr w:wrap="none" w:vAnchor="text" w:hAnchor="margin" w:xAlign="right" w:y="1"/>
          <w:rPr>
            <w:rStyle w:val="PageNumber"/>
          </w:rPr>
        </w:pPr>
      </w:p>
    </w:sdtContent>
  </w:sdt>
  <w:p w14:paraId="4921033C" w14:textId="77777777" w:rsidR="00F902D0" w:rsidRDefault="00F902D0" w:rsidP="00F902D0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6116" w14:textId="77777777" w:rsidR="004C6ABE" w:rsidRDefault="004C6A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B0046" w14:textId="77777777" w:rsidR="004B0265" w:rsidRDefault="004B0265" w:rsidP="00F902D0">
      <w:r>
        <w:separator/>
      </w:r>
    </w:p>
  </w:footnote>
  <w:footnote w:type="continuationSeparator" w:id="0">
    <w:p w14:paraId="05226ECC" w14:textId="77777777" w:rsidR="004B0265" w:rsidRDefault="004B0265" w:rsidP="00F90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E1853" w14:textId="77777777" w:rsidR="004C6ABE" w:rsidRDefault="004C6A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C9CF" w14:textId="27C650A8" w:rsidR="004C6ABE" w:rsidRDefault="004C6A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6487" w14:textId="77777777" w:rsidR="004C6ABE" w:rsidRDefault="004C6A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BD2"/>
    <w:multiLevelType w:val="hybridMultilevel"/>
    <w:tmpl w:val="100A995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5303BD4"/>
    <w:multiLevelType w:val="hybridMultilevel"/>
    <w:tmpl w:val="F05A65CC"/>
    <w:lvl w:ilvl="0" w:tplc="C200FC12">
      <w:start w:val="1"/>
      <w:numFmt w:val="decimal"/>
      <w:lvlText w:val="%1."/>
      <w:lvlJc w:val="left"/>
      <w:pPr>
        <w:ind w:left="2880" w:hanging="360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69D"/>
    <w:multiLevelType w:val="hybridMultilevel"/>
    <w:tmpl w:val="F2D8DCA6"/>
    <w:lvl w:ilvl="0" w:tplc="04090019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23778D7"/>
    <w:multiLevelType w:val="hybridMultilevel"/>
    <w:tmpl w:val="4B7C5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02EC9"/>
    <w:multiLevelType w:val="hybridMultilevel"/>
    <w:tmpl w:val="7F428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45019"/>
    <w:multiLevelType w:val="hybridMultilevel"/>
    <w:tmpl w:val="2BA247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17BB7"/>
    <w:multiLevelType w:val="hybridMultilevel"/>
    <w:tmpl w:val="E71A6F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3507E"/>
    <w:multiLevelType w:val="hybridMultilevel"/>
    <w:tmpl w:val="87B46F7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1CB17375"/>
    <w:multiLevelType w:val="hybridMultilevel"/>
    <w:tmpl w:val="340AE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7550EB84"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E080189E">
      <w:numFmt w:val="bullet"/>
      <w:lvlText w:val="•"/>
      <w:lvlJc w:val="left"/>
      <w:pPr>
        <w:ind w:left="2340" w:hanging="360"/>
      </w:pPr>
      <w:rPr>
        <w:rFonts w:ascii="Calibri" w:eastAsiaTheme="minorHAnsi" w:hAnsi="Calibri" w:cs="Calibr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E3AF8"/>
    <w:multiLevelType w:val="hybridMultilevel"/>
    <w:tmpl w:val="E64EE3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0285F1A"/>
    <w:multiLevelType w:val="hybridMultilevel"/>
    <w:tmpl w:val="41F23B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747C2"/>
    <w:multiLevelType w:val="hybridMultilevel"/>
    <w:tmpl w:val="583A345C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2" w15:restartNumberingAfterBreak="0">
    <w:nsid w:val="2FD10F60"/>
    <w:multiLevelType w:val="hybridMultilevel"/>
    <w:tmpl w:val="0F266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C6950"/>
    <w:multiLevelType w:val="hybridMultilevel"/>
    <w:tmpl w:val="FA1EE722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4A716CD"/>
    <w:multiLevelType w:val="hybridMultilevel"/>
    <w:tmpl w:val="E430C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213AB"/>
    <w:multiLevelType w:val="hybridMultilevel"/>
    <w:tmpl w:val="A606B0FE"/>
    <w:lvl w:ilvl="0" w:tplc="94C61C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9753B2"/>
    <w:multiLevelType w:val="hybridMultilevel"/>
    <w:tmpl w:val="868C1BD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2D63FDF"/>
    <w:multiLevelType w:val="hybridMultilevel"/>
    <w:tmpl w:val="16C857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4B5E2B"/>
    <w:multiLevelType w:val="hybridMultilevel"/>
    <w:tmpl w:val="B63A6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7F6C6B"/>
    <w:multiLevelType w:val="hybridMultilevel"/>
    <w:tmpl w:val="E19822B2"/>
    <w:lvl w:ilvl="0" w:tplc="30A80C9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51D28D0"/>
    <w:multiLevelType w:val="hybridMultilevel"/>
    <w:tmpl w:val="D18475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BB476C"/>
    <w:multiLevelType w:val="hybridMultilevel"/>
    <w:tmpl w:val="87DCA962"/>
    <w:lvl w:ilvl="0" w:tplc="E21E5C5C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87275A"/>
    <w:multiLevelType w:val="multilevel"/>
    <w:tmpl w:val="6F348258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A785D"/>
    <w:multiLevelType w:val="hybridMultilevel"/>
    <w:tmpl w:val="6F3482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515E85"/>
    <w:multiLevelType w:val="hybridMultilevel"/>
    <w:tmpl w:val="C3F4F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A2765"/>
    <w:multiLevelType w:val="hybridMultilevel"/>
    <w:tmpl w:val="D7822014"/>
    <w:lvl w:ilvl="0" w:tplc="A4A6065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2715A2"/>
    <w:multiLevelType w:val="hybridMultilevel"/>
    <w:tmpl w:val="E4F88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C36D67"/>
    <w:multiLevelType w:val="hybridMultilevel"/>
    <w:tmpl w:val="8F7AD61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3EA62D8"/>
    <w:multiLevelType w:val="hybridMultilevel"/>
    <w:tmpl w:val="AA9E0F0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0750E"/>
    <w:multiLevelType w:val="hybridMultilevel"/>
    <w:tmpl w:val="D0A8337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BF3232E"/>
    <w:multiLevelType w:val="hybridMultilevel"/>
    <w:tmpl w:val="8D7AE7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F61510"/>
    <w:multiLevelType w:val="hybridMultilevel"/>
    <w:tmpl w:val="8F4CF4B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BA6AF4"/>
    <w:multiLevelType w:val="hybridMultilevel"/>
    <w:tmpl w:val="D9460CC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393BF4"/>
    <w:multiLevelType w:val="hybridMultilevel"/>
    <w:tmpl w:val="A606B0FE"/>
    <w:lvl w:ilvl="0" w:tplc="94C61C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095FE6"/>
    <w:multiLevelType w:val="hybridMultilevel"/>
    <w:tmpl w:val="06A2DFD4"/>
    <w:lvl w:ilvl="0" w:tplc="151A007C">
      <w:start w:val="1"/>
      <w:numFmt w:val="upperLetter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0C04AAB"/>
    <w:multiLevelType w:val="hybridMultilevel"/>
    <w:tmpl w:val="A61C066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74484FCD"/>
    <w:multiLevelType w:val="hybridMultilevel"/>
    <w:tmpl w:val="70CCC94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5B46C3"/>
    <w:multiLevelType w:val="hybridMultilevel"/>
    <w:tmpl w:val="C2B04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C169A0"/>
    <w:multiLevelType w:val="hybridMultilevel"/>
    <w:tmpl w:val="8D0A6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D623BD"/>
    <w:multiLevelType w:val="hybridMultilevel"/>
    <w:tmpl w:val="8D103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76F93"/>
    <w:multiLevelType w:val="hybridMultilevel"/>
    <w:tmpl w:val="01B0FC8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8B4DFD"/>
    <w:multiLevelType w:val="hybridMultilevel"/>
    <w:tmpl w:val="3F44A04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34308634">
    <w:abstractNumId w:val="33"/>
  </w:num>
  <w:num w:numId="2" w16cid:durableId="2100367760">
    <w:abstractNumId w:val="24"/>
  </w:num>
  <w:num w:numId="3" w16cid:durableId="1045444026">
    <w:abstractNumId w:val="26"/>
  </w:num>
  <w:num w:numId="4" w16cid:durableId="1621449974">
    <w:abstractNumId w:val="28"/>
  </w:num>
  <w:num w:numId="5" w16cid:durableId="719088685">
    <w:abstractNumId w:val="31"/>
  </w:num>
  <w:num w:numId="6" w16cid:durableId="999500612">
    <w:abstractNumId w:val="10"/>
  </w:num>
  <w:num w:numId="7" w16cid:durableId="1303386272">
    <w:abstractNumId w:val="4"/>
  </w:num>
  <w:num w:numId="8" w16cid:durableId="921911208">
    <w:abstractNumId w:val="6"/>
  </w:num>
  <w:num w:numId="9" w16cid:durableId="274363594">
    <w:abstractNumId w:val="29"/>
  </w:num>
  <w:num w:numId="10" w16cid:durableId="2036885034">
    <w:abstractNumId w:val="41"/>
  </w:num>
  <w:num w:numId="11" w16cid:durableId="2141074275">
    <w:abstractNumId w:val="13"/>
  </w:num>
  <w:num w:numId="12" w16cid:durableId="1139297623">
    <w:abstractNumId w:val="19"/>
  </w:num>
  <w:num w:numId="13" w16cid:durableId="294453286">
    <w:abstractNumId w:val="25"/>
  </w:num>
  <w:num w:numId="14" w16cid:durableId="2016690649">
    <w:abstractNumId w:val="20"/>
  </w:num>
  <w:num w:numId="15" w16cid:durableId="1595673854">
    <w:abstractNumId w:val="5"/>
  </w:num>
  <w:num w:numId="16" w16cid:durableId="2058164338">
    <w:abstractNumId w:val="2"/>
  </w:num>
  <w:num w:numId="17" w16cid:durableId="778913146">
    <w:abstractNumId w:val="16"/>
  </w:num>
  <w:num w:numId="18" w16cid:durableId="1044015665">
    <w:abstractNumId w:val="14"/>
  </w:num>
  <w:num w:numId="19" w16cid:durableId="1120223919">
    <w:abstractNumId w:val="34"/>
  </w:num>
  <w:num w:numId="20" w16cid:durableId="1293898232">
    <w:abstractNumId w:val="15"/>
  </w:num>
  <w:num w:numId="21" w16cid:durableId="1527526786">
    <w:abstractNumId w:val="12"/>
  </w:num>
  <w:num w:numId="22" w16cid:durableId="1024598105">
    <w:abstractNumId w:val="40"/>
  </w:num>
  <w:num w:numId="23" w16cid:durableId="917136534">
    <w:abstractNumId w:val="17"/>
  </w:num>
  <w:num w:numId="24" w16cid:durableId="1075859799">
    <w:abstractNumId w:val="23"/>
  </w:num>
  <w:num w:numId="25" w16cid:durableId="22244507">
    <w:abstractNumId w:val="35"/>
  </w:num>
  <w:num w:numId="26" w16cid:durableId="1090151980">
    <w:abstractNumId w:val="18"/>
  </w:num>
  <w:num w:numId="27" w16cid:durableId="574240837">
    <w:abstractNumId w:val="22"/>
  </w:num>
  <w:num w:numId="28" w16cid:durableId="1506094248">
    <w:abstractNumId w:val="3"/>
  </w:num>
  <w:num w:numId="29" w16cid:durableId="1389066485">
    <w:abstractNumId w:val="39"/>
  </w:num>
  <w:num w:numId="30" w16cid:durableId="1294556099">
    <w:abstractNumId w:val="37"/>
  </w:num>
  <w:num w:numId="31" w16cid:durableId="754784270">
    <w:abstractNumId w:val="1"/>
  </w:num>
  <w:num w:numId="32" w16cid:durableId="16780014">
    <w:abstractNumId w:val="0"/>
  </w:num>
  <w:num w:numId="33" w16cid:durableId="24252944">
    <w:abstractNumId w:val="9"/>
  </w:num>
  <w:num w:numId="34" w16cid:durableId="1508984923">
    <w:abstractNumId w:val="7"/>
  </w:num>
  <w:num w:numId="35" w16cid:durableId="2056270738">
    <w:abstractNumId w:val="8"/>
  </w:num>
  <w:num w:numId="36" w16cid:durableId="1735927519">
    <w:abstractNumId w:val="38"/>
  </w:num>
  <w:num w:numId="37" w16cid:durableId="516231966">
    <w:abstractNumId w:val="11"/>
  </w:num>
  <w:num w:numId="38" w16cid:durableId="1903516991">
    <w:abstractNumId w:val="36"/>
  </w:num>
  <w:num w:numId="39" w16cid:durableId="585043920">
    <w:abstractNumId w:val="27"/>
  </w:num>
  <w:num w:numId="40" w16cid:durableId="156532663">
    <w:abstractNumId w:val="30"/>
  </w:num>
  <w:num w:numId="41" w16cid:durableId="1239056111">
    <w:abstractNumId w:val="32"/>
  </w:num>
  <w:num w:numId="42" w16cid:durableId="75177766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BB"/>
    <w:rsid w:val="00004721"/>
    <w:rsid w:val="00006DEC"/>
    <w:rsid w:val="000103C1"/>
    <w:rsid w:val="000122BA"/>
    <w:rsid w:val="00012C11"/>
    <w:rsid w:val="00013FAB"/>
    <w:rsid w:val="000143E0"/>
    <w:rsid w:val="00015E00"/>
    <w:rsid w:val="00020B0F"/>
    <w:rsid w:val="00021063"/>
    <w:rsid w:val="000223F7"/>
    <w:rsid w:val="00025ADD"/>
    <w:rsid w:val="0002686B"/>
    <w:rsid w:val="000277BE"/>
    <w:rsid w:val="00027B41"/>
    <w:rsid w:val="000374BE"/>
    <w:rsid w:val="000414DB"/>
    <w:rsid w:val="00041E5B"/>
    <w:rsid w:val="00042740"/>
    <w:rsid w:val="00045499"/>
    <w:rsid w:val="00053B3F"/>
    <w:rsid w:val="0005669A"/>
    <w:rsid w:val="00067802"/>
    <w:rsid w:val="000704EA"/>
    <w:rsid w:val="000724FA"/>
    <w:rsid w:val="00072506"/>
    <w:rsid w:val="00074103"/>
    <w:rsid w:val="000846E7"/>
    <w:rsid w:val="00090272"/>
    <w:rsid w:val="000A0C82"/>
    <w:rsid w:val="000A4D11"/>
    <w:rsid w:val="000A4F2B"/>
    <w:rsid w:val="000B0343"/>
    <w:rsid w:val="000B3337"/>
    <w:rsid w:val="000C2829"/>
    <w:rsid w:val="000C5065"/>
    <w:rsid w:val="000E0C1F"/>
    <w:rsid w:val="000F09DC"/>
    <w:rsid w:val="000F7EC0"/>
    <w:rsid w:val="00104B09"/>
    <w:rsid w:val="00106FCE"/>
    <w:rsid w:val="001106DA"/>
    <w:rsid w:val="00110E91"/>
    <w:rsid w:val="001117A3"/>
    <w:rsid w:val="00115A30"/>
    <w:rsid w:val="00132391"/>
    <w:rsid w:val="0013608F"/>
    <w:rsid w:val="00136344"/>
    <w:rsid w:val="00150299"/>
    <w:rsid w:val="00154079"/>
    <w:rsid w:val="00156769"/>
    <w:rsid w:val="00157F73"/>
    <w:rsid w:val="001605A6"/>
    <w:rsid w:val="0016568A"/>
    <w:rsid w:val="00167B10"/>
    <w:rsid w:val="00172B52"/>
    <w:rsid w:val="00173E54"/>
    <w:rsid w:val="00174653"/>
    <w:rsid w:val="00177C73"/>
    <w:rsid w:val="001824BF"/>
    <w:rsid w:val="001825A8"/>
    <w:rsid w:val="001843D5"/>
    <w:rsid w:val="001924C1"/>
    <w:rsid w:val="001975FE"/>
    <w:rsid w:val="001A08FC"/>
    <w:rsid w:val="001A1EF8"/>
    <w:rsid w:val="001A4FB3"/>
    <w:rsid w:val="001B221C"/>
    <w:rsid w:val="001C5042"/>
    <w:rsid w:val="001C76A7"/>
    <w:rsid w:val="001D349B"/>
    <w:rsid w:val="001D55CD"/>
    <w:rsid w:val="001D5BA6"/>
    <w:rsid w:val="001D74AD"/>
    <w:rsid w:val="001E22CD"/>
    <w:rsid w:val="001E3F50"/>
    <w:rsid w:val="001E4449"/>
    <w:rsid w:val="001E4EC0"/>
    <w:rsid w:val="001F54E6"/>
    <w:rsid w:val="00200EBF"/>
    <w:rsid w:val="002026F6"/>
    <w:rsid w:val="0020283C"/>
    <w:rsid w:val="00204F07"/>
    <w:rsid w:val="00206D61"/>
    <w:rsid w:val="00207ED8"/>
    <w:rsid w:val="00211910"/>
    <w:rsid w:val="00213B43"/>
    <w:rsid w:val="00214490"/>
    <w:rsid w:val="002232D9"/>
    <w:rsid w:val="00226826"/>
    <w:rsid w:val="00232537"/>
    <w:rsid w:val="00232A8D"/>
    <w:rsid w:val="00236AB5"/>
    <w:rsid w:val="0026021D"/>
    <w:rsid w:val="002712B2"/>
    <w:rsid w:val="00283B03"/>
    <w:rsid w:val="00284266"/>
    <w:rsid w:val="0028459D"/>
    <w:rsid w:val="00284E3C"/>
    <w:rsid w:val="002857F2"/>
    <w:rsid w:val="00294C76"/>
    <w:rsid w:val="00297CC2"/>
    <w:rsid w:val="002B02B8"/>
    <w:rsid w:val="002B1B80"/>
    <w:rsid w:val="002B1DF6"/>
    <w:rsid w:val="002D5927"/>
    <w:rsid w:val="002E00FC"/>
    <w:rsid w:val="002E1159"/>
    <w:rsid w:val="002E3942"/>
    <w:rsid w:val="002E6322"/>
    <w:rsid w:val="002F0320"/>
    <w:rsid w:val="002F1BD3"/>
    <w:rsid w:val="002F286E"/>
    <w:rsid w:val="0030117D"/>
    <w:rsid w:val="00307DA2"/>
    <w:rsid w:val="00310E00"/>
    <w:rsid w:val="0031331D"/>
    <w:rsid w:val="00313C60"/>
    <w:rsid w:val="0031753D"/>
    <w:rsid w:val="0032482E"/>
    <w:rsid w:val="00325CA8"/>
    <w:rsid w:val="0033353D"/>
    <w:rsid w:val="0033452E"/>
    <w:rsid w:val="00340B54"/>
    <w:rsid w:val="00346E5F"/>
    <w:rsid w:val="003500EB"/>
    <w:rsid w:val="00352F1C"/>
    <w:rsid w:val="00355126"/>
    <w:rsid w:val="003552A5"/>
    <w:rsid w:val="0036177E"/>
    <w:rsid w:val="00361791"/>
    <w:rsid w:val="00366313"/>
    <w:rsid w:val="00366F76"/>
    <w:rsid w:val="00367E9F"/>
    <w:rsid w:val="00381F6D"/>
    <w:rsid w:val="00383B20"/>
    <w:rsid w:val="00390076"/>
    <w:rsid w:val="00394A1C"/>
    <w:rsid w:val="003B40F8"/>
    <w:rsid w:val="003C015A"/>
    <w:rsid w:val="003C0273"/>
    <w:rsid w:val="003C3C3E"/>
    <w:rsid w:val="003C7F26"/>
    <w:rsid w:val="003D3BA2"/>
    <w:rsid w:val="003E05CE"/>
    <w:rsid w:val="003E2B35"/>
    <w:rsid w:val="003E47AD"/>
    <w:rsid w:val="003E669A"/>
    <w:rsid w:val="003F1FCB"/>
    <w:rsid w:val="00403214"/>
    <w:rsid w:val="004062A6"/>
    <w:rsid w:val="00407F69"/>
    <w:rsid w:val="004120CF"/>
    <w:rsid w:val="00412AE7"/>
    <w:rsid w:val="00412F7C"/>
    <w:rsid w:val="00413170"/>
    <w:rsid w:val="00415F72"/>
    <w:rsid w:val="0042222C"/>
    <w:rsid w:val="004224C2"/>
    <w:rsid w:val="004256DE"/>
    <w:rsid w:val="00430AD8"/>
    <w:rsid w:val="004361DE"/>
    <w:rsid w:val="00444EA8"/>
    <w:rsid w:val="00445C6D"/>
    <w:rsid w:val="004578A7"/>
    <w:rsid w:val="0046159C"/>
    <w:rsid w:val="004617F8"/>
    <w:rsid w:val="00471B09"/>
    <w:rsid w:val="00474657"/>
    <w:rsid w:val="0048117E"/>
    <w:rsid w:val="0048268D"/>
    <w:rsid w:val="00485108"/>
    <w:rsid w:val="00485BA1"/>
    <w:rsid w:val="00485BFC"/>
    <w:rsid w:val="004906FA"/>
    <w:rsid w:val="004953AA"/>
    <w:rsid w:val="004959EF"/>
    <w:rsid w:val="004A471A"/>
    <w:rsid w:val="004A54C9"/>
    <w:rsid w:val="004B0265"/>
    <w:rsid w:val="004B0BBF"/>
    <w:rsid w:val="004B2FA2"/>
    <w:rsid w:val="004B5A83"/>
    <w:rsid w:val="004B6B09"/>
    <w:rsid w:val="004B766A"/>
    <w:rsid w:val="004C2AF0"/>
    <w:rsid w:val="004C3214"/>
    <w:rsid w:val="004C3696"/>
    <w:rsid w:val="004C395B"/>
    <w:rsid w:val="004C454B"/>
    <w:rsid w:val="004C5FDB"/>
    <w:rsid w:val="004C6587"/>
    <w:rsid w:val="004C6ABE"/>
    <w:rsid w:val="004E0C43"/>
    <w:rsid w:val="004E37B2"/>
    <w:rsid w:val="004E58C2"/>
    <w:rsid w:val="004E7699"/>
    <w:rsid w:val="005009E1"/>
    <w:rsid w:val="00500C68"/>
    <w:rsid w:val="0051525F"/>
    <w:rsid w:val="005152D2"/>
    <w:rsid w:val="0051597F"/>
    <w:rsid w:val="00517894"/>
    <w:rsid w:val="00520554"/>
    <w:rsid w:val="00520A01"/>
    <w:rsid w:val="005216EE"/>
    <w:rsid w:val="005219CA"/>
    <w:rsid w:val="005221EC"/>
    <w:rsid w:val="00523800"/>
    <w:rsid w:val="005319FE"/>
    <w:rsid w:val="00532067"/>
    <w:rsid w:val="005372BA"/>
    <w:rsid w:val="00537794"/>
    <w:rsid w:val="00541E2D"/>
    <w:rsid w:val="00542C0B"/>
    <w:rsid w:val="00554209"/>
    <w:rsid w:val="00556A80"/>
    <w:rsid w:val="00560087"/>
    <w:rsid w:val="0056109A"/>
    <w:rsid w:val="005650CF"/>
    <w:rsid w:val="00566391"/>
    <w:rsid w:val="00567B10"/>
    <w:rsid w:val="00574EDA"/>
    <w:rsid w:val="0058049F"/>
    <w:rsid w:val="00582FE9"/>
    <w:rsid w:val="00583EB0"/>
    <w:rsid w:val="00584498"/>
    <w:rsid w:val="005A1900"/>
    <w:rsid w:val="005A4328"/>
    <w:rsid w:val="005A5E74"/>
    <w:rsid w:val="005A60B6"/>
    <w:rsid w:val="005A7F8E"/>
    <w:rsid w:val="005B00C7"/>
    <w:rsid w:val="005B0F67"/>
    <w:rsid w:val="005B27CB"/>
    <w:rsid w:val="005B300A"/>
    <w:rsid w:val="005B711A"/>
    <w:rsid w:val="005C3F54"/>
    <w:rsid w:val="005C42C0"/>
    <w:rsid w:val="005D1436"/>
    <w:rsid w:val="005D58B0"/>
    <w:rsid w:val="005E12E6"/>
    <w:rsid w:val="005E4C42"/>
    <w:rsid w:val="005E7B76"/>
    <w:rsid w:val="005F5733"/>
    <w:rsid w:val="0060453D"/>
    <w:rsid w:val="006066B3"/>
    <w:rsid w:val="00610FDD"/>
    <w:rsid w:val="00621CB1"/>
    <w:rsid w:val="00624F51"/>
    <w:rsid w:val="00627EC5"/>
    <w:rsid w:val="00635EB7"/>
    <w:rsid w:val="00643A62"/>
    <w:rsid w:val="00645156"/>
    <w:rsid w:val="006516A5"/>
    <w:rsid w:val="006530E0"/>
    <w:rsid w:val="00657E3C"/>
    <w:rsid w:val="0066509A"/>
    <w:rsid w:val="006738B9"/>
    <w:rsid w:val="00680554"/>
    <w:rsid w:val="0068088D"/>
    <w:rsid w:val="00684322"/>
    <w:rsid w:val="0069001E"/>
    <w:rsid w:val="006924DF"/>
    <w:rsid w:val="00694429"/>
    <w:rsid w:val="00694FF1"/>
    <w:rsid w:val="00696439"/>
    <w:rsid w:val="006A0B83"/>
    <w:rsid w:val="006A3060"/>
    <w:rsid w:val="006A43CC"/>
    <w:rsid w:val="006A4D9D"/>
    <w:rsid w:val="006A51B9"/>
    <w:rsid w:val="006A7F9E"/>
    <w:rsid w:val="006B2210"/>
    <w:rsid w:val="006C43CB"/>
    <w:rsid w:val="006C7B47"/>
    <w:rsid w:val="006D0848"/>
    <w:rsid w:val="006D09E9"/>
    <w:rsid w:val="006D5559"/>
    <w:rsid w:val="006D6373"/>
    <w:rsid w:val="006D69DB"/>
    <w:rsid w:val="006D73F4"/>
    <w:rsid w:val="006E15A3"/>
    <w:rsid w:val="006E1705"/>
    <w:rsid w:val="006E4631"/>
    <w:rsid w:val="006E4C9A"/>
    <w:rsid w:val="006E67FF"/>
    <w:rsid w:val="006F32E9"/>
    <w:rsid w:val="006F5668"/>
    <w:rsid w:val="006F7194"/>
    <w:rsid w:val="00702708"/>
    <w:rsid w:val="00707F7F"/>
    <w:rsid w:val="00710702"/>
    <w:rsid w:val="00721244"/>
    <w:rsid w:val="00722D7F"/>
    <w:rsid w:val="00724A78"/>
    <w:rsid w:val="00732785"/>
    <w:rsid w:val="0074012A"/>
    <w:rsid w:val="007476B1"/>
    <w:rsid w:val="007547FD"/>
    <w:rsid w:val="00755531"/>
    <w:rsid w:val="007608E1"/>
    <w:rsid w:val="00761D75"/>
    <w:rsid w:val="00764F35"/>
    <w:rsid w:val="007675FE"/>
    <w:rsid w:val="00767F46"/>
    <w:rsid w:val="00775D15"/>
    <w:rsid w:val="007865E2"/>
    <w:rsid w:val="00796114"/>
    <w:rsid w:val="007A2283"/>
    <w:rsid w:val="007A2AFC"/>
    <w:rsid w:val="007A4547"/>
    <w:rsid w:val="007B3CBF"/>
    <w:rsid w:val="007B6B73"/>
    <w:rsid w:val="007C0161"/>
    <w:rsid w:val="007C5AD1"/>
    <w:rsid w:val="007D4D05"/>
    <w:rsid w:val="007D5092"/>
    <w:rsid w:val="007D6C80"/>
    <w:rsid w:val="007E44D3"/>
    <w:rsid w:val="007F105E"/>
    <w:rsid w:val="007F4A0F"/>
    <w:rsid w:val="00804A8A"/>
    <w:rsid w:val="00811811"/>
    <w:rsid w:val="008130C9"/>
    <w:rsid w:val="00813644"/>
    <w:rsid w:val="00814211"/>
    <w:rsid w:val="008143AF"/>
    <w:rsid w:val="00821FB3"/>
    <w:rsid w:val="00826063"/>
    <w:rsid w:val="008279AF"/>
    <w:rsid w:val="0084052D"/>
    <w:rsid w:val="00844071"/>
    <w:rsid w:val="00846400"/>
    <w:rsid w:val="00846578"/>
    <w:rsid w:val="00846BB3"/>
    <w:rsid w:val="008543F3"/>
    <w:rsid w:val="00861D9B"/>
    <w:rsid w:val="00862720"/>
    <w:rsid w:val="00865C47"/>
    <w:rsid w:val="00870783"/>
    <w:rsid w:val="00873B56"/>
    <w:rsid w:val="008860FB"/>
    <w:rsid w:val="008A0D2E"/>
    <w:rsid w:val="008A3297"/>
    <w:rsid w:val="008A3A34"/>
    <w:rsid w:val="008A66BC"/>
    <w:rsid w:val="008B2F3D"/>
    <w:rsid w:val="008C2DE8"/>
    <w:rsid w:val="008D0B69"/>
    <w:rsid w:val="008D0CE5"/>
    <w:rsid w:val="008D48CC"/>
    <w:rsid w:val="008D5073"/>
    <w:rsid w:val="008D59C5"/>
    <w:rsid w:val="008E34B6"/>
    <w:rsid w:val="008F188C"/>
    <w:rsid w:val="008F4B88"/>
    <w:rsid w:val="0090163C"/>
    <w:rsid w:val="009062BA"/>
    <w:rsid w:val="0090630C"/>
    <w:rsid w:val="0091022E"/>
    <w:rsid w:val="0091077B"/>
    <w:rsid w:val="00914187"/>
    <w:rsid w:val="00915FC6"/>
    <w:rsid w:val="0091751B"/>
    <w:rsid w:val="00917BDF"/>
    <w:rsid w:val="0092099F"/>
    <w:rsid w:val="00920CA1"/>
    <w:rsid w:val="00921503"/>
    <w:rsid w:val="0092635E"/>
    <w:rsid w:val="00927CEA"/>
    <w:rsid w:val="0093062A"/>
    <w:rsid w:val="009308BA"/>
    <w:rsid w:val="0093202E"/>
    <w:rsid w:val="00935B75"/>
    <w:rsid w:val="00942A99"/>
    <w:rsid w:val="00944CA9"/>
    <w:rsid w:val="00950429"/>
    <w:rsid w:val="00954894"/>
    <w:rsid w:val="009601BD"/>
    <w:rsid w:val="00960742"/>
    <w:rsid w:val="00961F64"/>
    <w:rsid w:val="00962409"/>
    <w:rsid w:val="009648EB"/>
    <w:rsid w:val="009705F4"/>
    <w:rsid w:val="00971087"/>
    <w:rsid w:val="009734BA"/>
    <w:rsid w:val="00973F8C"/>
    <w:rsid w:val="009746D9"/>
    <w:rsid w:val="00976DE6"/>
    <w:rsid w:val="0099091A"/>
    <w:rsid w:val="00997C53"/>
    <w:rsid w:val="009A3920"/>
    <w:rsid w:val="009A4A3B"/>
    <w:rsid w:val="009A714A"/>
    <w:rsid w:val="009B18FA"/>
    <w:rsid w:val="009B683E"/>
    <w:rsid w:val="009B6A45"/>
    <w:rsid w:val="009C6021"/>
    <w:rsid w:val="009C612A"/>
    <w:rsid w:val="009C755A"/>
    <w:rsid w:val="009C7637"/>
    <w:rsid w:val="009C7F43"/>
    <w:rsid w:val="009D355A"/>
    <w:rsid w:val="009D5E4B"/>
    <w:rsid w:val="009E27CA"/>
    <w:rsid w:val="009E2F53"/>
    <w:rsid w:val="009E5806"/>
    <w:rsid w:val="009E5E99"/>
    <w:rsid w:val="009F1954"/>
    <w:rsid w:val="009F2C47"/>
    <w:rsid w:val="009F609B"/>
    <w:rsid w:val="009F716A"/>
    <w:rsid w:val="00A00362"/>
    <w:rsid w:val="00A005DA"/>
    <w:rsid w:val="00A0164E"/>
    <w:rsid w:val="00A047E7"/>
    <w:rsid w:val="00A12E3C"/>
    <w:rsid w:val="00A15288"/>
    <w:rsid w:val="00A22168"/>
    <w:rsid w:val="00A22A6A"/>
    <w:rsid w:val="00A26746"/>
    <w:rsid w:val="00A32A3E"/>
    <w:rsid w:val="00A41163"/>
    <w:rsid w:val="00A478DB"/>
    <w:rsid w:val="00A56FF1"/>
    <w:rsid w:val="00A613D1"/>
    <w:rsid w:val="00A6192E"/>
    <w:rsid w:val="00A65CE3"/>
    <w:rsid w:val="00A73AF9"/>
    <w:rsid w:val="00A76565"/>
    <w:rsid w:val="00A7734F"/>
    <w:rsid w:val="00A77477"/>
    <w:rsid w:val="00A8304A"/>
    <w:rsid w:val="00A85D0A"/>
    <w:rsid w:val="00A91F74"/>
    <w:rsid w:val="00A93229"/>
    <w:rsid w:val="00A938C5"/>
    <w:rsid w:val="00A9450C"/>
    <w:rsid w:val="00AA78EA"/>
    <w:rsid w:val="00AA7CBF"/>
    <w:rsid w:val="00AB0696"/>
    <w:rsid w:val="00AB1CA9"/>
    <w:rsid w:val="00AB6EB2"/>
    <w:rsid w:val="00AC046C"/>
    <w:rsid w:val="00AC0B1B"/>
    <w:rsid w:val="00AC1760"/>
    <w:rsid w:val="00AC380E"/>
    <w:rsid w:val="00AC780B"/>
    <w:rsid w:val="00AC7F51"/>
    <w:rsid w:val="00AD305F"/>
    <w:rsid w:val="00AE222F"/>
    <w:rsid w:val="00AF1B39"/>
    <w:rsid w:val="00AF2965"/>
    <w:rsid w:val="00AF2CF8"/>
    <w:rsid w:val="00B040F4"/>
    <w:rsid w:val="00B05FAF"/>
    <w:rsid w:val="00B106E8"/>
    <w:rsid w:val="00B12916"/>
    <w:rsid w:val="00B209DF"/>
    <w:rsid w:val="00B30628"/>
    <w:rsid w:val="00B405F1"/>
    <w:rsid w:val="00B439BB"/>
    <w:rsid w:val="00B44A39"/>
    <w:rsid w:val="00B467FC"/>
    <w:rsid w:val="00B4685C"/>
    <w:rsid w:val="00B50391"/>
    <w:rsid w:val="00B52B8A"/>
    <w:rsid w:val="00B53213"/>
    <w:rsid w:val="00B53569"/>
    <w:rsid w:val="00B55885"/>
    <w:rsid w:val="00B6636C"/>
    <w:rsid w:val="00B711D2"/>
    <w:rsid w:val="00B71809"/>
    <w:rsid w:val="00B71FE2"/>
    <w:rsid w:val="00B76C12"/>
    <w:rsid w:val="00B83BB1"/>
    <w:rsid w:val="00B86704"/>
    <w:rsid w:val="00B87DB8"/>
    <w:rsid w:val="00B91F44"/>
    <w:rsid w:val="00BA04A2"/>
    <w:rsid w:val="00BA505B"/>
    <w:rsid w:val="00BA5CDD"/>
    <w:rsid w:val="00BB0A2B"/>
    <w:rsid w:val="00BB2337"/>
    <w:rsid w:val="00BB6219"/>
    <w:rsid w:val="00BC1A65"/>
    <w:rsid w:val="00BC313B"/>
    <w:rsid w:val="00BD0562"/>
    <w:rsid w:val="00BD1EA6"/>
    <w:rsid w:val="00BD303D"/>
    <w:rsid w:val="00BD459A"/>
    <w:rsid w:val="00BE6AA4"/>
    <w:rsid w:val="00BF49CB"/>
    <w:rsid w:val="00BF510F"/>
    <w:rsid w:val="00C07DBF"/>
    <w:rsid w:val="00C11A48"/>
    <w:rsid w:val="00C21DCE"/>
    <w:rsid w:val="00C32B41"/>
    <w:rsid w:val="00C33A82"/>
    <w:rsid w:val="00C34923"/>
    <w:rsid w:val="00C359DB"/>
    <w:rsid w:val="00C41ED7"/>
    <w:rsid w:val="00C43D31"/>
    <w:rsid w:val="00C55A54"/>
    <w:rsid w:val="00C63E9F"/>
    <w:rsid w:val="00C70BB9"/>
    <w:rsid w:val="00C747B5"/>
    <w:rsid w:val="00C82BC5"/>
    <w:rsid w:val="00C84DB7"/>
    <w:rsid w:val="00C92905"/>
    <w:rsid w:val="00C93FC8"/>
    <w:rsid w:val="00C94D1C"/>
    <w:rsid w:val="00C97A8D"/>
    <w:rsid w:val="00CA24E2"/>
    <w:rsid w:val="00CA32D8"/>
    <w:rsid w:val="00CB7C22"/>
    <w:rsid w:val="00CC186B"/>
    <w:rsid w:val="00CC1DA1"/>
    <w:rsid w:val="00CC5AB3"/>
    <w:rsid w:val="00CD68F3"/>
    <w:rsid w:val="00CE074F"/>
    <w:rsid w:val="00CE1450"/>
    <w:rsid w:val="00CE1829"/>
    <w:rsid w:val="00CE2496"/>
    <w:rsid w:val="00CE53F1"/>
    <w:rsid w:val="00CE5E15"/>
    <w:rsid w:val="00CF1182"/>
    <w:rsid w:val="00CF49D1"/>
    <w:rsid w:val="00D01287"/>
    <w:rsid w:val="00D03668"/>
    <w:rsid w:val="00D05814"/>
    <w:rsid w:val="00D05A67"/>
    <w:rsid w:val="00D05BE4"/>
    <w:rsid w:val="00D12588"/>
    <w:rsid w:val="00D14C0C"/>
    <w:rsid w:val="00D27FF6"/>
    <w:rsid w:val="00D36F92"/>
    <w:rsid w:val="00D512F6"/>
    <w:rsid w:val="00D5174A"/>
    <w:rsid w:val="00D576C3"/>
    <w:rsid w:val="00D60342"/>
    <w:rsid w:val="00D61DA2"/>
    <w:rsid w:val="00D711D3"/>
    <w:rsid w:val="00D7258F"/>
    <w:rsid w:val="00D74C9C"/>
    <w:rsid w:val="00D82CED"/>
    <w:rsid w:val="00D82FE5"/>
    <w:rsid w:val="00D867A0"/>
    <w:rsid w:val="00D9291B"/>
    <w:rsid w:val="00D94ED5"/>
    <w:rsid w:val="00D974F0"/>
    <w:rsid w:val="00DA6618"/>
    <w:rsid w:val="00DB2886"/>
    <w:rsid w:val="00DB4502"/>
    <w:rsid w:val="00DB4FD5"/>
    <w:rsid w:val="00DB7DE2"/>
    <w:rsid w:val="00DC10B1"/>
    <w:rsid w:val="00DC4605"/>
    <w:rsid w:val="00DD5424"/>
    <w:rsid w:val="00DD7714"/>
    <w:rsid w:val="00DD7A3E"/>
    <w:rsid w:val="00DE4FFF"/>
    <w:rsid w:val="00DF03AA"/>
    <w:rsid w:val="00DF51E4"/>
    <w:rsid w:val="00E00A0D"/>
    <w:rsid w:val="00E06187"/>
    <w:rsid w:val="00E11954"/>
    <w:rsid w:val="00E25DCD"/>
    <w:rsid w:val="00E33885"/>
    <w:rsid w:val="00E347E2"/>
    <w:rsid w:val="00E35BCF"/>
    <w:rsid w:val="00E37110"/>
    <w:rsid w:val="00E6703B"/>
    <w:rsid w:val="00E70287"/>
    <w:rsid w:val="00E74C1F"/>
    <w:rsid w:val="00E809F7"/>
    <w:rsid w:val="00E81F13"/>
    <w:rsid w:val="00E823D4"/>
    <w:rsid w:val="00E8287E"/>
    <w:rsid w:val="00E86696"/>
    <w:rsid w:val="00E90EE1"/>
    <w:rsid w:val="00E91C14"/>
    <w:rsid w:val="00E97BF1"/>
    <w:rsid w:val="00EB2998"/>
    <w:rsid w:val="00EB418A"/>
    <w:rsid w:val="00EB493D"/>
    <w:rsid w:val="00EC2EBB"/>
    <w:rsid w:val="00ED0A20"/>
    <w:rsid w:val="00ED3CE4"/>
    <w:rsid w:val="00EE18E1"/>
    <w:rsid w:val="00EE3FAE"/>
    <w:rsid w:val="00EE7F9D"/>
    <w:rsid w:val="00EF1397"/>
    <w:rsid w:val="00EF5AA0"/>
    <w:rsid w:val="00F06E4F"/>
    <w:rsid w:val="00F14F00"/>
    <w:rsid w:val="00F14F61"/>
    <w:rsid w:val="00F15D5E"/>
    <w:rsid w:val="00F171DE"/>
    <w:rsid w:val="00F2171B"/>
    <w:rsid w:val="00F268C7"/>
    <w:rsid w:val="00F27073"/>
    <w:rsid w:val="00F27DFD"/>
    <w:rsid w:val="00F32029"/>
    <w:rsid w:val="00F353F7"/>
    <w:rsid w:val="00F46600"/>
    <w:rsid w:val="00F55195"/>
    <w:rsid w:val="00F5588A"/>
    <w:rsid w:val="00F56315"/>
    <w:rsid w:val="00F7010B"/>
    <w:rsid w:val="00F72FDA"/>
    <w:rsid w:val="00F765EA"/>
    <w:rsid w:val="00F902D0"/>
    <w:rsid w:val="00F934EF"/>
    <w:rsid w:val="00FA06D7"/>
    <w:rsid w:val="00FA23A8"/>
    <w:rsid w:val="00FA7EFD"/>
    <w:rsid w:val="00FB66C8"/>
    <w:rsid w:val="00FD5C86"/>
    <w:rsid w:val="00FD6C83"/>
    <w:rsid w:val="00FD7CDE"/>
    <w:rsid w:val="00FE0BF8"/>
    <w:rsid w:val="00FE6626"/>
    <w:rsid w:val="00FF3196"/>
    <w:rsid w:val="00FF329A"/>
    <w:rsid w:val="00FF3BF9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AF1CE"/>
  <w15:chartTrackingRefBased/>
  <w15:docId w15:val="{6491C0D6-BD85-4BC9-AB59-34814B89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98"/>
  </w:style>
  <w:style w:type="paragraph" w:styleId="Heading1">
    <w:name w:val="heading 1"/>
    <w:basedOn w:val="Normal"/>
    <w:next w:val="Normal"/>
    <w:link w:val="Heading1Char"/>
    <w:uiPriority w:val="9"/>
    <w:qFormat/>
    <w:rsid w:val="00F15D5E"/>
    <w:pPr>
      <w:keepNext/>
      <w:keepLines/>
      <w:spacing w:before="240" w:line="238" w:lineRule="auto"/>
      <w:ind w:left="324" w:firstLine="314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6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C2EB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C2EBB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00EB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349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D5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D5E"/>
    <w:rPr>
      <w:rFonts w:ascii="Times New Roman" w:hAnsi="Times New Roman" w:cs="Times New Roman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15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en-US"/>
    </w:rPr>
  </w:style>
  <w:style w:type="character" w:customStyle="1" w:styleId="apple-converted-space">
    <w:name w:val="apple-converted-space"/>
    <w:basedOn w:val="DefaultParagraphFont"/>
    <w:rsid w:val="00110E91"/>
  </w:style>
  <w:style w:type="paragraph" w:styleId="Footer">
    <w:name w:val="footer"/>
    <w:basedOn w:val="Normal"/>
    <w:link w:val="FooterChar"/>
    <w:uiPriority w:val="99"/>
    <w:unhideWhenUsed/>
    <w:rsid w:val="00F90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2D0"/>
  </w:style>
  <w:style w:type="character" w:styleId="PageNumber">
    <w:name w:val="page number"/>
    <w:basedOn w:val="DefaultParagraphFont"/>
    <w:uiPriority w:val="99"/>
    <w:semiHidden/>
    <w:unhideWhenUsed/>
    <w:rsid w:val="00F902D0"/>
  </w:style>
  <w:style w:type="paragraph" w:styleId="Header">
    <w:name w:val="header"/>
    <w:basedOn w:val="Normal"/>
    <w:link w:val="HeaderChar"/>
    <w:uiPriority w:val="99"/>
    <w:unhideWhenUsed/>
    <w:rsid w:val="00B439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39BB"/>
  </w:style>
  <w:style w:type="character" w:customStyle="1" w:styleId="Heading2Char">
    <w:name w:val="Heading 2 Char"/>
    <w:basedOn w:val="DefaultParagraphFont"/>
    <w:link w:val="Heading2"/>
    <w:uiPriority w:val="9"/>
    <w:semiHidden/>
    <w:rsid w:val="00B106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C7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B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B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B4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734BA"/>
    <w:rPr>
      <w:rFonts w:ascii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9F609B"/>
    <w:pPr>
      <w:numPr>
        <w:numId w:val="27"/>
      </w:numPr>
    </w:pPr>
  </w:style>
  <w:style w:type="paragraph" w:styleId="Revision">
    <w:name w:val="Revision"/>
    <w:hidden/>
    <w:uiPriority w:val="99"/>
    <w:semiHidden/>
    <w:rsid w:val="00403214"/>
    <w:pPr>
      <w:jc w:val="left"/>
    </w:pPr>
  </w:style>
  <w:style w:type="character" w:styleId="Strong">
    <w:name w:val="Strong"/>
    <w:basedOn w:val="DefaultParagraphFont"/>
    <w:uiPriority w:val="22"/>
    <w:qFormat/>
    <w:rsid w:val="00AE22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8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96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16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5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8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83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6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0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8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5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1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4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7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1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1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8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athey@mayorscaucus.org?subject=Supporting%20Loop%20at%20the%20Statewide%20Recycling%20Mascot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Bennett</dc:creator>
  <cp:keywords/>
  <dc:description/>
  <cp:lastModifiedBy>Juliet Mathey</cp:lastModifiedBy>
  <cp:revision>2</cp:revision>
  <cp:lastPrinted>2024-07-12T21:26:00Z</cp:lastPrinted>
  <dcterms:created xsi:type="dcterms:W3CDTF">2026-11-02T21:28:00Z</dcterms:created>
  <dcterms:modified xsi:type="dcterms:W3CDTF">2026-11-02T21:28:00Z</dcterms:modified>
</cp:coreProperties>
</file>