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1090" w14:textId="0068F484" w:rsidR="008A65CC" w:rsidRPr="00C7493F" w:rsidRDefault="008A65CC" w:rsidP="008A65CC">
      <w:pPr>
        <w:jc w:val="center"/>
        <w:rPr>
          <w:rFonts w:cstheme="minorHAnsi"/>
          <w:i/>
          <w:iCs/>
          <w:color w:val="FF0000"/>
        </w:rPr>
      </w:pPr>
      <w:r w:rsidRPr="00C7493F">
        <w:rPr>
          <w:rFonts w:cstheme="minorHAnsi"/>
          <w:i/>
          <w:iCs/>
          <w:color w:val="FF0000"/>
        </w:rPr>
        <w:t>Place on municipal letterhead. Adapt as desired.</w:t>
      </w:r>
    </w:p>
    <w:p w14:paraId="371E0B93" w14:textId="77777777" w:rsidR="008A65CC" w:rsidRDefault="008A65CC" w:rsidP="00FF27A8">
      <w:pPr>
        <w:rPr>
          <w:rFonts w:cstheme="minorHAnsi"/>
        </w:rPr>
      </w:pPr>
    </w:p>
    <w:p w14:paraId="330B43AB" w14:textId="130FB89D" w:rsidR="00FF27A8" w:rsidRPr="00C7493F" w:rsidRDefault="00BD69C0" w:rsidP="00FF27A8">
      <w:pPr>
        <w:rPr>
          <w:rFonts w:cstheme="minorHAnsi"/>
          <w:color w:val="FF0000"/>
        </w:rPr>
      </w:pPr>
      <w:r w:rsidRPr="003A7BAE">
        <w:rPr>
          <w:rFonts w:cstheme="minorHAnsi"/>
        </w:rPr>
        <w:t>Date</w:t>
      </w:r>
      <w:r w:rsidRPr="00C7493F">
        <w:rPr>
          <w:rFonts w:cstheme="minorHAnsi"/>
          <w:color w:val="FF0000"/>
        </w:rPr>
        <w:t>______</w:t>
      </w:r>
    </w:p>
    <w:p w14:paraId="522FB6F6" w14:textId="77777777" w:rsidR="00FF27A8" w:rsidRPr="003A7BAE" w:rsidRDefault="00FF27A8" w:rsidP="00FF27A8">
      <w:pPr>
        <w:rPr>
          <w:rFonts w:cstheme="minorHAnsi"/>
        </w:rPr>
      </w:pPr>
    </w:p>
    <w:p w14:paraId="15F9CD79" w14:textId="77777777" w:rsidR="0053262D" w:rsidRPr="003A7BAE" w:rsidRDefault="0053262D" w:rsidP="00FF27A8">
      <w:pPr>
        <w:rPr>
          <w:rFonts w:cstheme="minorHAnsi"/>
        </w:rPr>
      </w:pPr>
    </w:p>
    <w:p w14:paraId="22116E7E" w14:textId="3548ABEB" w:rsidR="0053262D" w:rsidRPr="003A7BAE" w:rsidRDefault="004B2CE4" w:rsidP="0053262D">
      <w:pPr>
        <w:rPr>
          <w:rFonts w:cstheme="minorHAnsi"/>
        </w:rPr>
      </w:pPr>
      <w:r>
        <w:rPr>
          <w:rFonts w:cstheme="minorHAnsi"/>
        </w:rPr>
        <w:t>Edith Makra</w:t>
      </w:r>
    </w:p>
    <w:p w14:paraId="11C8A9D3" w14:textId="7E0E94E9" w:rsidR="0053262D" w:rsidRPr="003A7BAE" w:rsidRDefault="004B2CE4" w:rsidP="0053262D">
      <w:pPr>
        <w:rPr>
          <w:rFonts w:cstheme="minorHAnsi"/>
        </w:rPr>
      </w:pPr>
      <w:r>
        <w:rPr>
          <w:rFonts w:cstheme="minorHAnsi"/>
        </w:rPr>
        <w:t>Metropolitan Mayors Caucus</w:t>
      </w:r>
    </w:p>
    <w:p w14:paraId="5A27B328" w14:textId="4F2560E5" w:rsidR="0053262D" w:rsidRDefault="004B2CE4" w:rsidP="0053262D">
      <w:pPr>
        <w:rPr>
          <w:rFonts w:cstheme="minorHAnsi"/>
        </w:rPr>
      </w:pPr>
      <w:r>
        <w:rPr>
          <w:rFonts w:cstheme="minorHAnsi"/>
        </w:rPr>
        <w:t>433 W. Van Buren St., Suite 450</w:t>
      </w:r>
    </w:p>
    <w:p w14:paraId="6803093B" w14:textId="2AC39CF2" w:rsidR="004B2CE4" w:rsidRPr="003A7BAE" w:rsidRDefault="004B2CE4" w:rsidP="0053262D">
      <w:pPr>
        <w:rPr>
          <w:rFonts w:cstheme="minorHAnsi"/>
        </w:rPr>
      </w:pPr>
      <w:r>
        <w:rPr>
          <w:rFonts w:cstheme="minorHAnsi"/>
        </w:rPr>
        <w:t>Chicago, IL 60607</w:t>
      </w:r>
    </w:p>
    <w:p w14:paraId="2C8368F9" w14:textId="77777777" w:rsidR="0053262D" w:rsidRPr="00D25BE4" w:rsidRDefault="0053262D" w:rsidP="0053262D">
      <w:pPr>
        <w:jc w:val="both"/>
        <w:rPr>
          <w:rFonts w:cstheme="minorHAnsi"/>
        </w:rPr>
      </w:pPr>
    </w:p>
    <w:p w14:paraId="485ED54C" w14:textId="77777777" w:rsidR="0053262D" w:rsidRPr="00D25BE4" w:rsidRDefault="0053262D" w:rsidP="0053262D">
      <w:pPr>
        <w:jc w:val="both"/>
        <w:rPr>
          <w:rFonts w:cstheme="minorHAnsi"/>
        </w:rPr>
      </w:pPr>
    </w:p>
    <w:p w14:paraId="7929B154" w14:textId="3A802335" w:rsidR="0053262D" w:rsidRPr="003A7BAE" w:rsidRDefault="0053262D" w:rsidP="0053262D">
      <w:pPr>
        <w:jc w:val="both"/>
        <w:rPr>
          <w:rFonts w:cstheme="minorHAnsi"/>
        </w:rPr>
      </w:pPr>
      <w:r w:rsidRPr="003A7BAE">
        <w:rPr>
          <w:rFonts w:cstheme="minorHAnsi"/>
        </w:rPr>
        <w:t xml:space="preserve">Dear </w:t>
      </w:r>
      <w:r w:rsidR="004B2CE4">
        <w:rPr>
          <w:rFonts w:cstheme="minorHAnsi"/>
        </w:rPr>
        <w:t>Edith Makra</w:t>
      </w:r>
      <w:r w:rsidRPr="003A7BAE">
        <w:rPr>
          <w:rFonts w:cstheme="minorHAnsi"/>
        </w:rPr>
        <w:t>:</w:t>
      </w:r>
    </w:p>
    <w:p w14:paraId="4F84D2DC" w14:textId="77777777" w:rsidR="0053262D" w:rsidRPr="003A7BAE" w:rsidRDefault="0053262D" w:rsidP="0053262D">
      <w:pPr>
        <w:jc w:val="both"/>
        <w:rPr>
          <w:rFonts w:cstheme="minorHAnsi"/>
        </w:rPr>
      </w:pPr>
    </w:p>
    <w:p w14:paraId="77EB6F99" w14:textId="41C8F057" w:rsidR="00581CA1" w:rsidRPr="003A7BAE" w:rsidRDefault="0053262D" w:rsidP="0053262D">
      <w:pPr>
        <w:rPr>
          <w:rFonts w:cstheme="minorHAnsi"/>
          <w:bCs/>
        </w:rPr>
      </w:pPr>
      <w:bookmarkStart w:id="0" w:name="_Hlk117004381"/>
      <w:r w:rsidRPr="003A7BAE">
        <w:rPr>
          <w:rFonts w:cstheme="minorHAnsi"/>
          <w:bCs/>
        </w:rPr>
        <w:t xml:space="preserve">The </w:t>
      </w:r>
      <w:r w:rsidRPr="00C7493F">
        <w:rPr>
          <w:rFonts w:cstheme="minorHAnsi"/>
          <w:bCs/>
          <w:color w:val="FF0000"/>
        </w:rPr>
        <w:t>Village/</w:t>
      </w:r>
      <w:r w:rsidR="009C2237">
        <w:rPr>
          <w:rFonts w:cstheme="minorHAnsi"/>
          <w:bCs/>
          <w:color w:val="FF0000"/>
        </w:rPr>
        <w:t>C</w:t>
      </w:r>
      <w:r w:rsidRPr="00C7493F">
        <w:rPr>
          <w:rFonts w:cstheme="minorHAnsi"/>
          <w:bCs/>
          <w:color w:val="FF0000"/>
        </w:rPr>
        <w:t>ity</w:t>
      </w:r>
      <w:r w:rsidR="00AE1840">
        <w:rPr>
          <w:rFonts w:cstheme="minorHAnsi"/>
          <w:bCs/>
          <w:color w:val="FF0000"/>
        </w:rPr>
        <w:t>/County</w:t>
      </w:r>
      <w:r w:rsidRPr="00C7493F">
        <w:rPr>
          <w:rFonts w:cstheme="minorHAnsi"/>
          <w:bCs/>
          <w:color w:val="FF0000"/>
        </w:rPr>
        <w:t xml:space="preserve"> of ___________________</w:t>
      </w:r>
      <w:r w:rsidRPr="003A7BAE">
        <w:rPr>
          <w:rFonts w:cstheme="minorHAnsi"/>
          <w:bCs/>
        </w:rPr>
        <w:t xml:space="preserve">commits </w:t>
      </w:r>
      <w:r w:rsidR="00581CA1" w:rsidRPr="003A7BAE">
        <w:rPr>
          <w:rFonts w:cstheme="minorHAnsi"/>
          <w:bCs/>
        </w:rPr>
        <w:t>to work to</w:t>
      </w:r>
      <w:r w:rsidRPr="003A7BAE">
        <w:rPr>
          <w:rFonts w:cstheme="minorHAnsi"/>
          <w:bCs/>
        </w:rPr>
        <w:t xml:space="preserve"> earn </w:t>
      </w:r>
      <w:r w:rsidR="00581CA1" w:rsidRPr="003A7BAE">
        <w:rPr>
          <w:rFonts w:cstheme="minorHAnsi"/>
          <w:bCs/>
        </w:rPr>
        <w:t xml:space="preserve">the </w:t>
      </w:r>
      <w:r w:rsidR="00613910">
        <w:rPr>
          <w:rFonts w:cstheme="minorHAnsi"/>
          <w:bCs/>
        </w:rPr>
        <w:t>EV Ready</w:t>
      </w:r>
      <w:r w:rsidRPr="003A7BAE">
        <w:rPr>
          <w:rFonts w:cstheme="minorHAnsi"/>
          <w:bCs/>
        </w:rPr>
        <w:t xml:space="preserve"> designation </w:t>
      </w:r>
      <w:r w:rsidR="00581CA1" w:rsidRPr="003A7BAE">
        <w:rPr>
          <w:rFonts w:cstheme="minorHAnsi"/>
          <w:bCs/>
        </w:rPr>
        <w:t xml:space="preserve">as part of a cohort of communities </w:t>
      </w:r>
      <w:r w:rsidR="00AE1840">
        <w:rPr>
          <w:rFonts w:cstheme="minorHAnsi"/>
          <w:bCs/>
        </w:rPr>
        <w:t xml:space="preserve">that </w:t>
      </w:r>
      <w:r w:rsidR="00581CA1" w:rsidRPr="003A7BAE">
        <w:rPr>
          <w:rFonts w:cstheme="minorHAnsi"/>
          <w:bCs/>
        </w:rPr>
        <w:t>the Metropolitan Mayors Caucus</w:t>
      </w:r>
      <w:r w:rsidR="00CE1E10">
        <w:rPr>
          <w:rFonts w:cstheme="minorHAnsi"/>
          <w:bCs/>
        </w:rPr>
        <w:t xml:space="preserve"> will lead</w:t>
      </w:r>
      <w:r w:rsidR="00581CA1" w:rsidRPr="003A7BAE">
        <w:rPr>
          <w:rFonts w:cstheme="minorHAnsi"/>
          <w:bCs/>
        </w:rPr>
        <w:t xml:space="preserve">. </w:t>
      </w:r>
      <w:bookmarkEnd w:id="0"/>
      <w:r w:rsidR="00613910">
        <w:rPr>
          <w:rFonts w:cstheme="minorHAnsi"/>
          <w:bCs/>
        </w:rPr>
        <w:t>W</w:t>
      </w:r>
      <w:r w:rsidR="00581CA1" w:rsidRPr="003A7BAE">
        <w:rPr>
          <w:rFonts w:cstheme="minorHAnsi"/>
          <w:bCs/>
        </w:rPr>
        <w:t xml:space="preserve">e will </w:t>
      </w:r>
      <w:r w:rsidR="000D0F5B" w:rsidRPr="003A7BAE">
        <w:rPr>
          <w:rFonts w:cstheme="minorHAnsi"/>
          <w:bCs/>
        </w:rPr>
        <w:t xml:space="preserve">dedicate staff to </w:t>
      </w:r>
      <w:r w:rsidR="00581CA1" w:rsidRPr="003A7BAE">
        <w:rPr>
          <w:rFonts w:cstheme="minorHAnsi"/>
          <w:bCs/>
        </w:rPr>
        <w:t xml:space="preserve">work as a member of a cohort to meet the requirements to earn </w:t>
      </w:r>
      <w:r w:rsidR="00613910">
        <w:rPr>
          <w:rFonts w:cstheme="minorHAnsi"/>
          <w:bCs/>
        </w:rPr>
        <w:t>EV Ready</w:t>
      </w:r>
      <w:r w:rsidR="000D0F5B" w:rsidRPr="003A7BAE">
        <w:rPr>
          <w:rFonts w:cstheme="minorHAnsi"/>
          <w:bCs/>
        </w:rPr>
        <w:t xml:space="preserve"> designation.</w:t>
      </w:r>
    </w:p>
    <w:p w14:paraId="092E451C" w14:textId="4F1DF932" w:rsidR="00581CA1" w:rsidRPr="003A7BAE" w:rsidRDefault="00581CA1" w:rsidP="0053262D">
      <w:pPr>
        <w:rPr>
          <w:rFonts w:cstheme="minorHAnsi"/>
          <w:bCs/>
        </w:rPr>
      </w:pPr>
    </w:p>
    <w:p w14:paraId="4BEDCB94" w14:textId="188B1E25" w:rsidR="00581CA1" w:rsidRPr="003A7BAE" w:rsidRDefault="00581CA1" w:rsidP="0053262D">
      <w:pPr>
        <w:rPr>
          <w:rFonts w:cstheme="minorHAnsi"/>
          <w:bCs/>
        </w:rPr>
      </w:pPr>
      <w:r w:rsidRPr="003A7BAE">
        <w:rPr>
          <w:rFonts w:cstheme="minorHAnsi"/>
          <w:bCs/>
        </w:rPr>
        <w:t>Once we determine how best to direct our efforts</w:t>
      </w:r>
      <w:r w:rsidR="00C7493F">
        <w:rPr>
          <w:rFonts w:cstheme="minorHAnsi"/>
          <w:bCs/>
        </w:rPr>
        <w:t xml:space="preserve"> </w:t>
      </w:r>
      <w:r w:rsidRPr="003A7BAE">
        <w:rPr>
          <w:rFonts w:cstheme="minorHAnsi"/>
          <w:bCs/>
        </w:rPr>
        <w:t xml:space="preserve">with the help of the </w:t>
      </w:r>
      <w:r w:rsidR="00613910">
        <w:rPr>
          <w:rFonts w:cstheme="minorHAnsi"/>
          <w:bCs/>
        </w:rPr>
        <w:t>EV Readiness</w:t>
      </w:r>
      <w:r w:rsidRPr="003A7BAE">
        <w:rPr>
          <w:rFonts w:cstheme="minorHAnsi"/>
          <w:bCs/>
        </w:rPr>
        <w:t xml:space="preserve"> </w:t>
      </w:r>
      <w:r w:rsidR="00613910">
        <w:rPr>
          <w:rFonts w:cstheme="minorHAnsi"/>
          <w:bCs/>
        </w:rPr>
        <w:t>T</w:t>
      </w:r>
      <w:r w:rsidRPr="003A7BAE">
        <w:rPr>
          <w:rFonts w:cstheme="minorHAnsi"/>
          <w:bCs/>
        </w:rPr>
        <w:t xml:space="preserve">eam </w:t>
      </w:r>
      <w:r w:rsidR="00613910">
        <w:rPr>
          <w:rFonts w:cstheme="minorHAnsi"/>
          <w:bCs/>
        </w:rPr>
        <w:t xml:space="preserve">at </w:t>
      </w:r>
      <w:r w:rsidRPr="003A7BAE">
        <w:rPr>
          <w:rFonts w:cstheme="minorHAnsi"/>
          <w:bCs/>
        </w:rPr>
        <w:t xml:space="preserve">the Caucus, we </w:t>
      </w:r>
      <w:r w:rsidR="0059552A" w:rsidRPr="003A7BAE">
        <w:rPr>
          <w:rFonts w:cstheme="minorHAnsi"/>
          <w:bCs/>
        </w:rPr>
        <w:t xml:space="preserve">will seek to earn Bronze, Silver or Gold </w:t>
      </w:r>
      <w:r w:rsidR="00613910">
        <w:rPr>
          <w:rFonts w:cstheme="minorHAnsi"/>
          <w:bCs/>
        </w:rPr>
        <w:t>EV Ready</w:t>
      </w:r>
      <w:r w:rsidR="0059552A" w:rsidRPr="003A7BAE">
        <w:rPr>
          <w:rFonts w:cstheme="minorHAnsi"/>
          <w:bCs/>
        </w:rPr>
        <w:t xml:space="preserve"> designation. We expect to complete all program requirements </w:t>
      </w:r>
      <w:r w:rsidR="00613910">
        <w:rPr>
          <w:rFonts w:cstheme="minorHAnsi"/>
          <w:bCs/>
        </w:rPr>
        <w:t>within the allotted time for the cohorts</w:t>
      </w:r>
      <w:r w:rsidR="00AE1840">
        <w:rPr>
          <w:rFonts w:cstheme="minorHAnsi"/>
          <w:bCs/>
        </w:rPr>
        <w:t xml:space="preserve">, which is approximately six </w:t>
      </w:r>
      <w:r w:rsidR="00023B25">
        <w:rPr>
          <w:rFonts w:cstheme="minorHAnsi"/>
          <w:bCs/>
        </w:rPr>
        <w:t xml:space="preserve">to nine </w:t>
      </w:r>
      <w:r w:rsidR="00AE1840">
        <w:rPr>
          <w:rFonts w:cstheme="minorHAnsi"/>
          <w:bCs/>
        </w:rPr>
        <w:t xml:space="preserve">months. </w:t>
      </w:r>
    </w:p>
    <w:p w14:paraId="742DA697" w14:textId="77777777" w:rsidR="00885796" w:rsidRPr="003A7BAE" w:rsidRDefault="00885796" w:rsidP="00885796">
      <w:pPr>
        <w:rPr>
          <w:rFonts w:cstheme="minorHAnsi"/>
          <w:bCs/>
        </w:rPr>
      </w:pPr>
    </w:p>
    <w:p w14:paraId="165CEAB7" w14:textId="5E88A06E" w:rsidR="00885796" w:rsidRDefault="00BB0431" w:rsidP="00885796">
      <w:pPr>
        <w:rPr>
          <w:rFonts w:cstheme="minorHAnsi"/>
          <w:bCs/>
        </w:rPr>
      </w:pPr>
      <w:r>
        <w:rPr>
          <w:rFonts w:cstheme="minorHAnsi"/>
          <w:bCs/>
        </w:rPr>
        <w:t xml:space="preserve">Our aim is to advance transportation electrification </w:t>
      </w:r>
      <w:r w:rsidRPr="00BB0431">
        <w:rPr>
          <w:rFonts w:cstheme="minorHAnsi"/>
          <w:bCs/>
        </w:rPr>
        <w:t>in the region and make it faster, easier, and more affordable for our residents and businesses to install EV charging stations</w:t>
      </w:r>
      <w:r w:rsidR="003456AF">
        <w:rPr>
          <w:rFonts w:cstheme="minorHAnsi"/>
          <w:bCs/>
        </w:rPr>
        <w:t xml:space="preserve"> in our community</w:t>
      </w:r>
      <w:r>
        <w:rPr>
          <w:rFonts w:cstheme="minorHAnsi"/>
          <w:bCs/>
        </w:rPr>
        <w:t xml:space="preserve">. </w:t>
      </w:r>
      <w:r w:rsidR="00885796" w:rsidRPr="003A7BAE">
        <w:rPr>
          <w:rFonts w:cstheme="minorHAnsi"/>
          <w:bCs/>
        </w:rPr>
        <w:t>As a signatory to the Caucus’ Greenest Region Compact (GRC)</w:t>
      </w:r>
      <w:r w:rsidR="00885796" w:rsidRPr="003A7BAE">
        <w:rPr>
          <w:rFonts w:cstheme="minorHAnsi"/>
          <w:bCs/>
          <w:i/>
        </w:rPr>
        <w:t>,</w:t>
      </w:r>
      <w:r w:rsidR="00885796" w:rsidRPr="003A7BAE">
        <w:rPr>
          <w:rFonts w:cstheme="minorHAnsi"/>
          <w:bCs/>
        </w:rPr>
        <w:t xml:space="preserve"> we passed a resolution </w:t>
      </w:r>
      <w:r w:rsidR="00C7493F" w:rsidRPr="00C7493F">
        <w:rPr>
          <w:rFonts w:cstheme="minorHAnsi"/>
          <w:bCs/>
          <w:color w:val="FF0000"/>
        </w:rPr>
        <w:t>(enter year</w:t>
      </w:r>
      <w:r w:rsidR="00613910">
        <w:rPr>
          <w:rFonts w:cstheme="minorHAnsi"/>
          <w:bCs/>
          <w:color w:val="FF0000"/>
        </w:rPr>
        <w:t>,</w:t>
      </w:r>
      <w:r w:rsidR="00C7493F" w:rsidRPr="00C7493F">
        <w:rPr>
          <w:rFonts w:cstheme="minorHAnsi"/>
          <w:bCs/>
          <w:color w:val="FF0000"/>
        </w:rPr>
        <w:t xml:space="preserve"> if known)</w:t>
      </w:r>
      <w:r w:rsidR="00C7493F">
        <w:rPr>
          <w:rFonts w:cstheme="minorHAnsi"/>
          <w:bCs/>
        </w:rPr>
        <w:t xml:space="preserve"> </w:t>
      </w:r>
      <w:r w:rsidR="00885796" w:rsidRPr="003A7BAE">
        <w:rPr>
          <w:rFonts w:cstheme="minorHAnsi"/>
          <w:bCs/>
        </w:rPr>
        <w:t xml:space="preserve">formally supporting the following </w:t>
      </w:r>
      <w:r w:rsidR="003456AF">
        <w:rPr>
          <w:rFonts w:cstheme="minorHAnsi"/>
          <w:bCs/>
        </w:rPr>
        <w:t xml:space="preserve">goals related to </w:t>
      </w:r>
      <w:r w:rsidR="00613910">
        <w:rPr>
          <w:rFonts w:cstheme="minorHAnsi"/>
          <w:bCs/>
        </w:rPr>
        <w:t>EV readiness</w:t>
      </w:r>
      <w:r w:rsidR="00885796" w:rsidRPr="003A7BAE">
        <w:rPr>
          <w:rFonts w:cstheme="minorHAnsi"/>
          <w:bCs/>
        </w:rPr>
        <w:t xml:space="preserve"> and agreed to work to achieve them in our own communities and </w:t>
      </w:r>
      <w:r w:rsidR="009C2237">
        <w:rPr>
          <w:rFonts w:cstheme="minorHAnsi"/>
          <w:bCs/>
        </w:rPr>
        <w:t xml:space="preserve">in </w:t>
      </w:r>
      <w:r w:rsidR="00885796" w:rsidRPr="003A7BAE">
        <w:rPr>
          <w:rFonts w:cstheme="minorHAnsi"/>
          <w:bCs/>
        </w:rPr>
        <w:t xml:space="preserve">collaboration throughout the region. Joining the Caucus’ </w:t>
      </w:r>
      <w:r w:rsidR="00613910">
        <w:rPr>
          <w:rFonts w:cstheme="minorHAnsi"/>
          <w:bCs/>
        </w:rPr>
        <w:t>EV Readiness</w:t>
      </w:r>
      <w:r w:rsidR="00AE1840">
        <w:rPr>
          <w:rFonts w:cstheme="minorHAnsi"/>
          <w:bCs/>
        </w:rPr>
        <w:t xml:space="preserve"> Program</w:t>
      </w:r>
      <w:r w:rsidR="00885796" w:rsidRPr="003A7BAE">
        <w:rPr>
          <w:rFonts w:cstheme="minorHAnsi"/>
          <w:bCs/>
        </w:rPr>
        <w:t xml:space="preserve"> cohort would allow us to address these high-level GRC goals:</w:t>
      </w:r>
    </w:p>
    <w:p w14:paraId="1E150929" w14:textId="77777777" w:rsidR="003447A1" w:rsidRPr="003A7BAE" w:rsidRDefault="003447A1" w:rsidP="00885796">
      <w:pPr>
        <w:rPr>
          <w:rFonts w:cstheme="minorHAnsi"/>
          <w:bCs/>
        </w:rPr>
      </w:pPr>
    </w:p>
    <w:p w14:paraId="05A52BB3" w14:textId="397C658E" w:rsidR="00885796" w:rsidRPr="003A7BAE" w:rsidRDefault="00613910" w:rsidP="00885796">
      <w:pPr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7450CE60" wp14:editId="581A246E">
            <wp:simplePos x="0" y="0"/>
            <wp:positionH relativeFrom="margin">
              <wp:posOffset>397510</wp:posOffset>
            </wp:positionH>
            <wp:positionV relativeFrom="paragraph">
              <wp:posOffset>6350</wp:posOffset>
            </wp:positionV>
            <wp:extent cx="420370" cy="882015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</w:rPr>
        <w:t xml:space="preserve">  Mobility and Municipal Operations</w:t>
      </w:r>
      <w:r w:rsidR="00885796" w:rsidRPr="003A7BAE">
        <w:rPr>
          <w:rFonts w:cstheme="minorHAnsi"/>
          <w:bCs/>
        </w:rPr>
        <w:t xml:space="preserve"> Goals</w:t>
      </w:r>
    </w:p>
    <w:p w14:paraId="2C8A34DD" w14:textId="6E178FFC" w:rsidR="00885796" w:rsidRPr="003A7BAE" w:rsidRDefault="00613910" w:rsidP="00885796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Support efficient transportation that uses resources wisely.</w:t>
      </w:r>
    </w:p>
    <w:p w14:paraId="4D1ADD06" w14:textId="14FC2E5F" w:rsidR="00885796" w:rsidRDefault="00613910" w:rsidP="00885796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Integrate sustainability into transportation policies, programs</w:t>
      </w:r>
      <w:r w:rsidR="003456AF">
        <w:rPr>
          <w:rFonts w:cstheme="minorHAnsi"/>
          <w:bCs/>
        </w:rPr>
        <w:t>,</w:t>
      </w:r>
      <w:r>
        <w:rPr>
          <w:rFonts w:cstheme="minorHAnsi"/>
          <w:bCs/>
        </w:rPr>
        <w:t xml:space="preserve"> and regulations.</w:t>
      </w:r>
    </w:p>
    <w:p w14:paraId="313C74F7" w14:textId="4443F35A" w:rsidR="005D040F" w:rsidRDefault="005D040F" w:rsidP="00885796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Promote sustainable transportation choices.</w:t>
      </w:r>
    </w:p>
    <w:p w14:paraId="7DDB9A16" w14:textId="2F371879" w:rsidR="00AE1840" w:rsidRPr="003A7BAE" w:rsidRDefault="00AE1840" w:rsidP="00885796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Maintain a diverse, safe and efficient transportation network.</w:t>
      </w:r>
    </w:p>
    <w:p w14:paraId="1A9E07BF" w14:textId="71A7398F" w:rsidR="00885796" w:rsidRPr="003A7BAE" w:rsidRDefault="00613910" w:rsidP="00885796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Operate a safe, clean, and efficient fleet.</w:t>
      </w:r>
    </w:p>
    <w:p w14:paraId="3B9BF8B0" w14:textId="77777777" w:rsidR="00885796" w:rsidRPr="003A7BAE" w:rsidRDefault="00885796" w:rsidP="00885796">
      <w:pPr>
        <w:rPr>
          <w:rFonts w:cstheme="minorHAnsi"/>
        </w:rPr>
      </w:pPr>
    </w:p>
    <w:p w14:paraId="28F2BEF7" w14:textId="3A4CA1BA" w:rsidR="0049418E" w:rsidRPr="003A7BAE" w:rsidRDefault="00BB0431" w:rsidP="00885796">
      <w:pPr>
        <w:rPr>
          <w:rFonts w:cstheme="minorHAnsi"/>
        </w:rPr>
      </w:pPr>
      <w:r>
        <w:rPr>
          <w:rFonts w:cstheme="minorHAnsi"/>
        </w:rPr>
        <w:t xml:space="preserve">We will actively participate in the EV Ready Communities Cohort and share our knowledge and experience with the Caucus and other members of the cohorts, </w:t>
      </w:r>
      <w:r w:rsidR="00186DB5">
        <w:rPr>
          <w:rFonts w:cstheme="minorHAnsi"/>
        </w:rPr>
        <w:t>when</w:t>
      </w:r>
      <w:r>
        <w:rPr>
          <w:rFonts w:cstheme="minorHAnsi"/>
        </w:rPr>
        <w:t xml:space="preserve"> helpful. </w:t>
      </w:r>
      <w:r w:rsidR="0049418E" w:rsidRPr="003A7BAE">
        <w:rPr>
          <w:rFonts w:cstheme="minorHAnsi"/>
        </w:rPr>
        <w:t xml:space="preserve">With </w:t>
      </w:r>
      <w:r w:rsidR="0049418E">
        <w:rPr>
          <w:rFonts w:cstheme="minorHAnsi"/>
        </w:rPr>
        <w:t>guidance from the</w:t>
      </w:r>
      <w:r w:rsidR="0049418E" w:rsidRPr="003A7BAE">
        <w:rPr>
          <w:rFonts w:cstheme="minorHAnsi"/>
        </w:rPr>
        <w:t xml:space="preserve"> Caucus, </w:t>
      </w:r>
      <w:r w:rsidR="001B1552">
        <w:rPr>
          <w:rFonts w:cstheme="minorHAnsi"/>
        </w:rPr>
        <w:t>w</w:t>
      </w:r>
      <w:r w:rsidR="0049418E">
        <w:rPr>
          <w:rFonts w:cstheme="minorHAnsi"/>
        </w:rPr>
        <w:t xml:space="preserve">e will </w:t>
      </w:r>
      <w:r w:rsidR="001B1552">
        <w:rPr>
          <w:rFonts w:cstheme="minorHAnsi"/>
        </w:rPr>
        <w:t xml:space="preserve">aim to </w:t>
      </w:r>
      <w:r w:rsidR="0049418E">
        <w:rPr>
          <w:rFonts w:cstheme="minorHAnsi"/>
        </w:rPr>
        <w:t>complete the requirements to earn EV Ready Bronze at a minimum. We will</w:t>
      </w:r>
      <w:r w:rsidR="00186DB5">
        <w:rPr>
          <w:rFonts w:cstheme="minorHAnsi"/>
        </w:rPr>
        <w:t>:</w:t>
      </w:r>
    </w:p>
    <w:p w14:paraId="455CFD40" w14:textId="77777777" w:rsidR="00885796" w:rsidRPr="003A7BAE" w:rsidRDefault="00885796" w:rsidP="00885796">
      <w:pPr>
        <w:rPr>
          <w:rFonts w:cstheme="minorHAnsi"/>
          <w:i/>
          <w:iCs/>
        </w:rPr>
      </w:pPr>
    </w:p>
    <w:p w14:paraId="61FCF599" w14:textId="3CD3A323" w:rsidR="001B1552" w:rsidRDefault="0049418E" w:rsidP="003A7B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</w:t>
      </w:r>
      <w:r w:rsidR="00885796" w:rsidRPr="003A7BAE">
        <w:rPr>
          <w:rFonts w:cstheme="minorHAnsi"/>
        </w:rPr>
        <w:t xml:space="preserve">eview zoning requirements and act to remove barriers to </w:t>
      </w:r>
      <w:r w:rsidR="00A422F3">
        <w:rPr>
          <w:rFonts w:cstheme="minorHAnsi"/>
        </w:rPr>
        <w:t>EV charging infrastructure</w:t>
      </w:r>
      <w:r w:rsidR="00885796" w:rsidRPr="003A7BAE">
        <w:rPr>
          <w:rFonts w:cstheme="minorHAnsi"/>
        </w:rPr>
        <w:t xml:space="preserve"> development</w:t>
      </w:r>
      <w:r w:rsidR="00186DB5">
        <w:rPr>
          <w:rFonts w:cstheme="minorHAnsi"/>
        </w:rPr>
        <w:t>.</w:t>
      </w:r>
    </w:p>
    <w:p w14:paraId="27E5893A" w14:textId="71017FCE" w:rsidR="00885796" w:rsidRPr="00186DB5" w:rsidRDefault="001B1552" w:rsidP="00186DB5">
      <w:pPr>
        <w:pStyle w:val="ListParagraph"/>
        <w:numPr>
          <w:ilvl w:val="0"/>
          <w:numId w:val="3"/>
        </w:numPr>
        <w:rPr>
          <w:rFonts w:cstheme="minorHAnsi"/>
          <w:iCs/>
        </w:rPr>
      </w:pPr>
      <w:r>
        <w:rPr>
          <w:rFonts w:cstheme="minorHAnsi"/>
        </w:rPr>
        <w:t>C</w:t>
      </w:r>
      <w:r w:rsidR="00885796" w:rsidRPr="003A7BAE">
        <w:rPr>
          <w:rFonts w:cstheme="minorHAnsi"/>
        </w:rPr>
        <w:t xml:space="preserve">reate and distribute a checklist detailing the steps of our permitting process for </w:t>
      </w:r>
      <w:r w:rsidR="00A422F3">
        <w:rPr>
          <w:rFonts w:cstheme="minorHAnsi"/>
        </w:rPr>
        <w:t>EV charging stations</w:t>
      </w:r>
      <w:r w:rsidR="00186DB5">
        <w:rPr>
          <w:rFonts w:cstheme="minorHAnsi"/>
        </w:rPr>
        <w:t>.</w:t>
      </w:r>
    </w:p>
    <w:p w14:paraId="2BCE371C" w14:textId="2B620D31" w:rsidR="00885796" w:rsidRPr="003A7BAE" w:rsidRDefault="0049418E" w:rsidP="003A7BAE">
      <w:pPr>
        <w:pStyle w:val="ListParagraph"/>
        <w:numPr>
          <w:ilvl w:val="0"/>
          <w:numId w:val="3"/>
        </w:numPr>
        <w:rPr>
          <w:rFonts w:cstheme="minorHAnsi"/>
          <w:iCs/>
        </w:rPr>
      </w:pPr>
      <w:r>
        <w:rPr>
          <w:rFonts w:cstheme="minorHAnsi"/>
          <w:iCs/>
        </w:rPr>
        <w:t>P</w:t>
      </w:r>
      <w:r w:rsidR="00885796" w:rsidRPr="003A7BAE">
        <w:rPr>
          <w:rFonts w:cstheme="minorHAnsi"/>
          <w:iCs/>
        </w:rPr>
        <w:t xml:space="preserve">articipate in staff training for </w:t>
      </w:r>
      <w:r w:rsidR="00A422F3">
        <w:rPr>
          <w:rFonts w:cstheme="minorHAnsi"/>
          <w:iCs/>
        </w:rPr>
        <w:t xml:space="preserve">permitting </w:t>
      </w:r>
      <w:r w:rsidR="005D040F">
        <w:rPr>
          <w:rFonts w:cstheme="minorHAnsi"/>
          <w:iCs/>
        </w:rPr>
        <w:t>employees</w:t>
      </w:r>
      <w:r w:rsidR="00A422F3">
        <w:rPr>
          <w:rFonts w:cstheme="minorHAnsi"/>
          <w:iCs/>
        </w:rPr>
        <w:t xml:space="preserve">, </w:t>
      </w:r>
      <w:r w:rsidR="00885796" w:rsidRPr="003A7BAE">
        <w:rPr>
          <w:rFonts w:cstheme="minorHAnsi"/>
          <w:iCs/>
        </w:rPr>
        <w:t>inspectors</w:t>
      </w:r>
      <w:r w:rsidR="00A422F3">
        <w:rPr>
          <w:rFonts w:cstheme="minorHAnsi"/>
          <w:iCs/>
        </w:rPr>
        <w:t>,</w:t>
      </w:r>
      <w:r w:rsidR="00885796" w:rsidRPr="003A7BAE">
        <w:rPr>
          <w:rFonts w:cstheme="minorHAnsi"/>
          <w:iCs/>
        </w:rPr>
        <w:t xml:space="preserve"> first</w:t>
      </w:r>
      <w:r w:rsidR="009C2237">
        <w:rPr>
          <w:rFonts w:cstheme="minorHAnsi"/>
          <w:iCs/>
        </w:rPr>
        <w:t xml:space="preserve"> </w:t>
      </w:r>
      <w:r w:rsidR="00885796" w:rsidRPr="003A7BAE">
        <w:rPr>
          <w:rFonts w:cstheme="minorHAnsi"/>
          <w:iCs/>
        </w:rPr>
        <w:t>responders</w:t>
      </w:r>
      <w:r w:rsidR="00A422F3">
        <w:rPr>
          <w:rFonts w:cstheme="minorHAnsi"/>
          <w:iCs/>
        </w:rPr>
        <w:t>, and other relevant staff members</w:t>
      </w:r>
      <w:r w:rsidR="00186DB5">
        <w:rPr>
          <w:rFonts w:cstheme="minorHAnsi"/>
          <w:iCs/>
        </w:rPr>
        <w:t>.</w:t>
      </w:r>
    </w:p>
    <w:p w14:paraId="2124FA20" w14:textId="77777777" w:rsidR="00885796" w:rsidRPr="003A7BAE" w:rsidRDefault="00885796" w:rsidP="00885796">
      <w:pPr>
        <w:rPr>
          <w:rFonts w:cstheme="minorHAnsi"/>
          <w:iCs/>
        </w:rPr>
      </w:pPr>
    </w:p>
    <w:p w14:paraId="14AB1F05" w14:textId="02DBF5A3" w:rsidR="0038166F" w:rsidRPr="00186DB5" w:rsidRDefault="0049418E" w:rsidP="00186DB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iCs/>
        </w:rPr>
        <w:t>E</w:t>
      </w:r>
      <w:r w:rsidR="00885796" w:rsidRPr="003A7BAE">
        <w:rPr>
          <w:rFonts w:cstheme="minorHAnsi"/>
          <w:iCs/>
        </w:rPr>
        <w:t xml:space="preserve">ducate the community about </w:t>
      </w:r>
      <w:r w:rsidR="005D040F">
        <w:rPr>
          <w:rFonts w:cstheme="minorHAnsi"/>
          <w:iCs/>
        </w:rPr>
        <w:t xml:space="preserve">electric vehicles (EVs) and EV charging stations </w:t>
      </w:r>
      <w:r w:rsidR="00885796" w:rsidRPr="003A7BAE">
        <w:rPr>
          <w:rFonts w:cstheme="minorHAnsi"/>
          <w:iCs/>
        </w:rPr>
        <w:t>through our website and community events</w:t>
      </w:r>
      <w:r w:rsidR="00186DB5">
        <w:rPr>
          <w:rFonts w:cstheme="minorHAnsi"/>
          <w:iCs/>
        </w:rPr>
        <w:t>.</w:t>
      </w:r>
    </w:p>
    <w:p w14:paraId="6254C8C3" w14:textId="77777777" w:rsidR="00186DB5" w:rsidRDefault="001B1552" w:rsidP="00186DB5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M</w:t>
      </w:r>
      <w:r w:rsidR="0038166F" w:rsidRPr="003A7BAE">
        <w:rPr>
          <w:rFonts w:cstheme="minorHAnsi"/>
          <w:bCs/>
        </w:rPr>
        <w:t xml:space="preserve">easure progress along the way </w:t>
      </w:r>
      <w:r>
        <w:rPr>
          <w:rFonts w:cstheme="minorHAnsi"/>
          <w:bCs/>
        </w:rPr>
        <w:t>by tracking</w:t>
      </w:r>
      <w:r w:rsidR="0038166F" w:rsidRPr="003A7BAE">
        <w:rPr>
          <w:rFonts w:cstheme="minorHAnsi"/>
          <w:bCs/>
        </w:rPr>
        <w:t xml:space="preserve"> key metrics</w:t>
      </w:r>
      <w:r w:rsidR="00186DB5">
        <w:rPr>
          <w:rFonts w:cstheme="minorHAnsi"/>
          <w:bCs/>
        </w:rPr>
        <w:t>,</w:t>
      </w:r>
      <w:r w:rsidR="0038166F" w:rsidRPr="003A7BAE">
        <w:rPr>
          <w:rFonts w:cstheme="minorHAnsi"/>
          <w:bCs/>
        </w:rPr>
        <w:t xml:space="preserve"> such as the number</w:t>
      </w:r>
      <w:r w:rsidR="0038166F">
        <w:rPr>
          <w:rFonts w:cstheme="minorHAnsi"/>
          <w:bCs/>
        </w:rPr>
        <w:t xml:space="preserve"> of EVs in the community (data available on the Secretary of State’s website)</w:t>
      </w:r>
      <w:r w:rsidR="0038166F" w:rsidRPr="003A7BAE">
        <w:rPr>
          <w:rFonts w:cstheme="minorHAnsi"/>
          <w:bCs/>
        </w:rPr>
        <w:t xml:space="preserve"> and</w:t>
      </w:r>
      <w:r w:rsidR="0038166F">
        <w:rPr>
          <w:rFonts w:cstheme="minorHAnsi"/>
          <w:bCs/>
        </w:rPr>
        <w:t xml:space="preserve"> the</w:t>
      </w:r>
      <w:r w:rsidR="0038166F" w:rsidRPr="003A7BAE">
        <w:rPr>
          <w:rFonts w:cstheme="minorHAnsi"/>
          <w:bCs/>
        </w:rPr>
        <w:t xml:space="preserve"> location</w:t>
      </w:r>
      <w:r w:rsidR="0038166F">
        <w:rPr>
          <w:rFonts w:cstheme="minorHAnsi"/>
          <w:bCs/>
        </w:rPr>
        <w:t>s</w:t>
      </w:r>
      <w:r w:rsidR="0038166F" w:rsidRPr="003A7BAE">
        <w:rPr>
          <w:rFonts w:cstheme="minorHAnsi"/>
          <w:bCs/>
        </w:rPr>
        <w:t xml:space="preserve"> of </w:t>
      </w:r>
      <w:r w:rsidR="0038166F">
        <w:rPr>
          <w:rFonts w:cstheme="minorHAnsi"/>
          <w:bCs/>
        </w:rPr>
        <w:t>publicly accessible EV charging stations</w:t>
      </w:r>
      <w:r w:rsidR="00186DB5">
        <w:rPr>
          <w:rFonts w:cstheme="minorHAnsi"/>
          <w:bCs/>
        </w:rPr>
        <w:t>.</w:t>
      </w:r>
    </w:p>
    <w:p w14:paraId="78344A24" w14:textId="77777777" w:rsidR="00186DB5" w:rsidRDefault="00885796" w:rsidP="00186DB5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186DB5">
        <w:rPr>
          <w:rFonts w:cstheme="minorHAnsi"/>
          <w:bCs/>
        </w:rPr>
        <w:t xml:space="preserve">We will </w:t>
      </w:r>
      <w:r w:rsidR="0049418E" w:rsidRPr="00186DB5">
        <w:rPr>
          <w:rFonts w:cstheme="minorHAnsi"/>
          <w:bCs/>
        </w:rPr>
        <w:t>take additional actions to advance transportation electrification that are most suitable for our community</w:t>
      </w:r>
      <w:r w:rsidR="00186DB5" w:rsidRPr="00186DB5">
        <w:rPr>
          <w:rFonts w:cstheme="minorHAnsi"/>
          <w:bCs/>
        </w:rPr>
        <w:t>,</w:t>
      </w:r>
      <w:r w:rsidR="0049418E" w:rsidRPr="00186DB5">
        <w:rPr>
          <w:rFonts w:cstheme="minorHAnsi"/>
          <w:bCs/>
        </w:rPr>
        <w:t xml:space="preserve"> thereby earning </w:t>
      </w:r>
      <w:r w:rsidRPr="00186DB5">
        <w:rPr>
          <w:rFonts w:cstheme="minorHAnsi"/>
          <w:bCs/>
        </w:rPr>
        <w:t xml:space="preserve">additional points </w:t>
      </w:r>
      <w:r w:rsidR="0049418E" w:rsidRPr="00186DB5">
        <w:rPr>
          <w:rFonts w:cstheme="minorHAnsi"/>
          <w:bCs/>
        </w:rPr>
        <w:t>toward EV Ready</w:t>
      </w:r>
      <w:r w:rsidR="00BB0431" w:rsidRPr="00186DB5">
        <w:rPr>
          <w:rFonts w:cstheme="minorHAnsi"/>
          <w:bCs/>
        </w:rPr>
        <w:t xml:space="preserve"> Bronze</w:t>
      </w:r>
      <w:r w:rsidR="0049418E" w:rsidRPr="00186DB5">
        <w:rPr>
          <w:rFonts w:cstheme="minorHAnsi"/>
          <w:bCs/>
        </w:rPr>
        <w:t xml:space="preserve"> designation</w:t>
      </w:r>
      <w:r w:rsidR="0038166F" w:rsidRPr="00186DB5">
        <w:rPr>
          <w:rFonts w:cstheme="minorHAnsi"/>
          <w:bCs/>
        </w:rPr>
        <w:t xml:space="preserve">.  </w:t>
      </w:r>
    </w:p>
    <w:p w14:paraId="54C10CF9" w14:textId="2EF7CCEA" w:rsidR="00885796" w:rsidRPr="003447A1" w:rsidRDefault="0038166F" w:rsidP="003447A1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186DB5">
        <w:rPr>
          <w:rFonts w:cstheme="minorHAnsi"/>
          <w:bCs/>
        </w:rPr>
        <w:t xml:space="preserve">We may take additional actions and pursue </w:t>
      </w:r>
      <w:r w:rsidR="00BB0431" w:rsidRPr="00186DB5">
        <w:rPr>
          <w:rFonts w:cstheme="minorHAnsi"/>
          <w:bCs/>
        </w:rPr>
        <w:t xml:space="preserve">EV Ready designation at Silver or Gold level as suits our community needs. </w:t>
      </w:r>
    </w:p>
    <w:p w14:paraId="073DFEBA" w14:textId="400E511E" w:rsidR="00D749BE" w:rsidRPr="00D25BE4" w:rsidRDefault="005D040F">
      <w:pPr>
        <w:rPr>
          <w:rFonts w:cstheme="minorHAnsi"/>
        </w:rPr>
      </w:pPr>
      <w:bookmarkStart w:id="1" w:name="_Hlk117004248"/>
      <w:r>
        <w:rPr>
          <w:rFonts w:cstheme="minorHAnsi"/>
        </w:rPr>
        <w:t>In recent years, t</w:t>
      </w:r>
      <w:r w:rsidR="003A7BAE">
        <w:rPr>
          <w:rFonts w:cstheme="minorHAnsi"/>
        </w:rPr>
        <w:t xml:space="preserve">he </w:t>
      </w:r>
      <w:r w:rsidR="003A7BAE" w:rsidRPr="00D25BE4">
        <w:rPr>
          <w:rFonts w:cstheme="minorHAnsi"/>
        </w:rPr>
        <w:t>Metropolitan Mayors Caucus</w:t>
      </w:r>
      <w:r w:rsidR="00283F04">
        <w:rPr>
          <w:rFonts w:cstheme="minorHAnsi"/>
        </w:rPr>
        <w:t xml:space="preserve"> helped 45 local governments earn SolSmart designation by leading</w:t>
      </w:r>
      <w:r w:rsidR="003A7BAE" w:rsidRPr="00D25BE4">
        <w:rPr>
          <w:rFonts w:cstheme="minorHAnsi"/>
        </w:rPr>
        <w:t xml:space="preserve"> </w:t>
      </w:r>
      <w:r>
        <w:rPr>
          <w:rFonts w:cstheme="minorHAnsi"/>
        </w:rPr>
        <w:t>three</w:t>
      </w:r>
      <w:r w:rsidR="003A7BAE" w:rsidRPr="00D25BE4">
        <w:rPr>
          <w:rFonts w:cstheme="minorHAnsi"/>
        </w:rPr>
        <w:t xml:space="preserve"> successful cohorts. </w:t>
      </w:r>
      <w:bookmarkEnd w:id="1"/>
      <w:r w:rsidR="003A7BAE" w:rsidRPr="00D25BE4">
        <w:rPr>
          <w:rFonts w:cstheme="minorHAnsi"/>
        </w:rPr>
        <w:t xml:space="preserve">This collaborative approach has proven to accelerate solar development and investment </w:t>
      </w:r>
      <w:r w:rsidR="00AE7B06">
        <w:rPr>
          <w:rFonts w:cstheme="minorHAnsi"/>
        </w:rPr>
        <w:t xml:space="preserve">in </w:t>
      </w:r>
      <w:r w:rsidR="00140EC1">
        <w:rPr>
          <w:rFonts w:cstheme="minorHAnsi"/>
        </w:rPr>
        <w:t>the region</w:t>
      </w:r>
      <w:r w:rsidR="003A7BAE" w:rsidRPr="00D25BE4">
        <w:rPr>
          <w:rFonts w:cstheme="minorHAnsi"/>
        </w:rPr>
        <w:t>.</w:t>
      </w:r>
      <w:r w:rsidR="00140EC1">
        <w:rPr>
          <w:rFonts w:cstheme="minorHAnsi"/>
        </w:rPr>
        <w:t xml:space="preserve"> The Caucus will use a similar collaborative approach with </w:t>
      </w:r>
      <w:r w:rsidR="0015077C">
        <w:rPr>
          <w:rFonts w:cstheme="minorHAnsi"/>
        </w:rPr>
        <w:t xml:space="preserve">EV Readiness Program </w:t>
      </w:r>
      <w:r w:rsidR="00140EC1">
        <w:rPr>
          <w:rFonts w:cstheme="minorHAnsi"/>
        </w:rPr>
        <w:t>cohorts to advance transportation electrification in northern Illinois.</w:t>
      </w:r>
      <w:r w:rsidR="003A7BAE" w:rsidRPr="00D25BE4">
        <w:rPr>
          <w:rFonts w:cstheme="minorHAnsi"/>
        </w:rPr>
        <w:t xml:space="preserve"> </w:t>
      </w:r>
      <w:r w:rsidR="00885796" w:rsidRPr="00D25BE4">
        <w:rPr>
          <w:rFonts w:cstheme="minorHAnsi"/>
        </w:rPr>
        <w:t xml:space="preserve">We are </w:t>
      </w:r>
      <w:r w:rsidR="009C2237" w:rsidRPr="00D25BE4">
        <w:rPr>
          <w:rFonts w:cstheme="minorHAnsi"/>
        </w:rPr>
        <w:t>eager</w:t>
      </w:r>
      <w:r w:rsidR="00764122">
        <w:rPr>
          <w:rFonts w:cstheme="minorHAnsi"/>
        </w:rPr>
        <w:t xml:space="preserve"> to</w:t>
      </w:r>
      <w:r w:rsidR="00885796" w:rsidRPr="00D25BE4">
        <w:rPr>
          <w:rFonts w:cstheme="minorHAnsi"/>
        </w:rPr>
        <w:t xml:space="preserve"> </w:t>
      </w:r>
      <w:r w:rsidR="00140EC1">
        <w:rPr>
          <w:rFonts w:cstheme="minorHAnsi"/>
        </w:rPr>
        <w:t>begin on the</w:t>
      </w:r>
      <w:r w:rsidR="00885796" w:rsidRPr="00D25BE4">
        <w:rPr>
          <w:rFonts w:cstheme="minorHAnsi"/>
        </w:rPr>
        <w:t xml:space="preserve"> path toward </w:t>
      </w:r>
      <w:r>
        <w:rPr>
          <w:rFonts w:cstheme="minorHAnsi"/>
        </w:rPr>
        <w:t xml:space="preserve">EV </w:t>
      </w:r>
      <w:r w:rsidR="0015077C">
        <w:rPr>
          <w:rFonts w:cstheme="minorHAnsi"/>
        </w:rPr>
        <w:t>Ready</w:t>
      </w:r>
      <w:r w:rsidR="00885796" w:rsidRPr="00D25BE4">
        <w:rPr>
          <w:rFonts w:cstheme="minorHAnsi"/>
        </w:rPr>
        <w:t xml:space="preserve"> designation and look forward to working with the Caucus.  </w:t>
      </w:r>
      <w:r w:rsidR="003A7BAE" w:rsidRPr="00D25BE4">
        <w:rPr>
          <w:rFonts w:cstheme="minorHAnsi"/>
        </w:rPr>
        <w:t xml:space="preserve"> </w:t>
      </w:r>
    </w:p>
    <w:p w14:paraId="0133788A" w14:textId="2EA3EF1F" w:rsidR="00C7493F" w:rsidRPr="00D25BE4" w:rsidRDefault="00C7493F">
      <w:pPr>
        <w:rPr>
          <w:rFonts w:cstheme="minorHAnsi"/>
        </w:rPr>
      </w:pPr>
    </w:p>
    <w:p w14:paraId="62193973" w14:textId="2F2F8725" w:rsidR="00C7493F" w:rsidRPr="00D25BE4" w:rsidRDefault="00C7493F">
      <w:pPr>
        <w:rPr>
          <w:rFonts w:cstheme="minorHAnsi"/>
        </w:rPr>
      </w:pPr>
      <w:r w:rsidRPr="00D25BE4">
        <w:rPr>
          <w:rFonts w:cstheme="minorHAnsi"/>
        </w:rPr>
        <w:t xml:space="preserve">Please </w:t>
      </w:r>
      <w:r w:rsidRPr="00D25BE4">
        <w:rPr>
          <w:rFonts w:cstheme="minorHAnsi"/>
          <w:color w:val="FF0000"/>
        </w:rPr>
        <w:t xml:space="preserve">contact ______________ </w:t>
      </w:r>
      <w:r w:rsidRPr="00626493">
        <w:rPr>
          <w:rFonts w:cstheme="minorHAnsi"/>
        </w:rPr>
        <w:t xml:space="preserve">for </w:t>
      </w:r>
      <w:r w:rsidRPr="00D25BE4">
        <w:rPr>
          <w:rFonts w:cstheme="minorHAnsi"/>
        </w:rPr>
        <w:t xml:space="preserve">inquiries about this application.  </w:t>
      </w:r>
    </w:p>
    <w:p w14:paraId="04F7B51A" w14:textId="2DEB6982" w:rsidR="008A65CC" w:rsidRPr="00D25BE4" w:rsidRDefault="008A65CC">
      <w:pPr>
        <w:rPr>
          <w:rFonts w:cstheme="minorHAnsi"/>
        </w:rPr>
      </w:pPr>
    </w:p>
    <w:p w14:paraId="3B3B6982" w14:textId="071CE49E" w:rsidR="008A65CC" w:rsidRPr="00D25BE4" w:rsidRDefault="008A65CC">
      <w:pPr>
        <w:rPr>
          <w:rFonts w:cstheme="minorHAnsi"/>
        </w:rPr>
      </w:pPr>
      <w:r w:rsidRPr="00D25BE4">
        <w:rPr>
          <w:rFonts w:cstheme="minorHAnsi"/>
        </w:rPr>
        <w:t>Sincerely,</w:t>
      </w:r>
    </w:p>
    <w:p w14:paraId="7A7B40DC" w14:textId="6574325A" w:rsidR="008A65CC" w:rsidRPr="00D25BE4" w:rsidRDefault="008A65CC">
      <w:pPr>
        <w:rPr>
          <w:rFonts w:cstheme="minorHAnsi"/>
        </w:rPr>
      </w:pPr>
    </w:p>
    <w:p w14:paraId="35BC9F68" w14:textId="203C2429" w:rsidR="008A65CC" w:rsidRPr="00D25BE4" w:rsidRDefault="008A65CC">
      <w:pPr>
        <w:rPr>
          <w:rFonts w:cstheme="minorHAnsi"/>
        </w:rPr>
      </w:pPr>
    </w:p>
    <w:p w14:paraId="3E440865" w14:textId="2FD988E9" w:rsidR="008A65CC" w:rsidRPr="00D25BE4" w:rsidRDefault="00BB0431">
      <w:pPr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Mayor or Manager’s signature</w:t>
      </w:r>
    </w:p>
    <w:sectPr w:rsidR="008A65CC" w:rsidRPr="00D2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EE3"/>
    <w:multiLevelType w:val="hybridMultilevel"/>
    <w:tmpl w:val="A27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BFD"/>
    <w:multiLevelType w:val="hybridMultilevel"/>
    <w:tmpl w:val="34286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D3730"/>
    <w:multiLevelType w:val="hybridMultilevel"/>
    <w:tmpl w:val="F04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94817">
    <w:abstractNumId w:val="1"/>
  </w:num>
  <w:num w:numId="2" w16cid:durableId="63914338">
    <w:abstractNumId w:val="2"/>
  </w:num>
  <w:num w:numId="3" w16cid:durableId="67361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A8"/>
    <w:rsid w:val="00010906"/>
    <w:rsid w:val="00023B25"/>
    <w:rsid w:val="00066806"/>
    <w:rsid w:val="000D0F5B"/>
    <w:rsid w:val="000D7E12"/>
    <w:rsid w:val="00140EC1"/>
    <w:rsid w:val="0015077C"/>
    <w:rsid w:val="00186DB5"/>
    <w:rsid w:val="001B1552"/>
    <w:rsid w:val="00283F04"/>
    <w:rsid w:val="00292B2C"/>
    <w:rsid w:val="003447A1"/>
    <w:rsid w:val="003456AF"/>
    <w:rsid w:val="0038166F"/>
    <w:rsid w:val="00385DCF"/>
    <w:rsid w:val="003A7BAE"/>
    <w:rsid w:val="003D49AF"/>
    <w:rsid w:val="00443772"/>
    <w:rsid w:val="0049418E"/>
    <w:rsid w:val="004B2CE4"/>
    <w:rsid w:val="0053262D"/>
    <w:rsid w:val="00581CA1"/>
    <w:rsid w:val="0059552A"/>
    <w:rsid w:val="005D040F"/>
    <w:rsid w:val="00613910"/>
    <w:rsid w:val="00626493"/>
    <w:rsid w:val="00630EA7"/>
    <w:rsid w:val="00764122"/>
    <w:rsid w:val="00885796"/>
    <w:rsid w:val="008A65CC"/>
    <w:rsid w:val="008C2CA0"/>
    <w:rsid w:val="008D5397"/>
    <w:rsid w:val="009C2237"/>
    <w:rsid w:val="009D389A"/>
    <w:rsid w:val="00A422F3"/>
    <w:rsid w:val="00AE1840"/>
    <w:rsid w:val="00AE7B06"/>
    <w:rsid w:val="00AF52C6"/>
    <w:rsid w:val="00B545FB"/>
    <w:rsid w:val="00BB0431"/>
    <w:rsid w:val="00BC712E"/>
    <w:rsid w:val="00BD69C0"/>
    <w:rsid w:val="00C7493F"/>
    <w:rsid w:val="00CE1E10"/>
    <w:rsid w:val="00D25BE4"/>
    <w:rsid w:val="00D61658"/>
    <w:rsid w:val="00D749BE"/>
    <w:rsid w:val="00DE2D2D"/>
    <w:rsid w:val="00FE4C65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E43B"/>
  <w15:chartTrackingRefBased/>
  <w15:docId w15:val="{2213A654-8F0A-4B2F-B8E4-F321DB71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2D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023B25"/>
  </w:style>
  <w:style w:type="character" w:styleId="CommentReference">
    <w:name w:val="annotation reference"/>
    <w:basedOn w:val="DefaultParagraphFont"/>
    <w:uiPriority w:val="99"/>
    <w:semiHidden/>
    <w:unhideWhenUsed/>
    <w:rsid w:val="00023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3026</Characters>
  <Application>Microsoft Office Word</Application>
  <DocSecurity>0</DocSecurity>
  <Lines>45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Makra</dc:creator>
  <cp:keywords/>
  <dc:description/>
  <cp:lastModifiedBy>Cheryl Scott</cp:lastModifiedBy>
  <cp:revision>3</cp:revision>
  <dcterms:created xsi:type="dcterms:W3CDTF">2022-10-19T14:47:00Z</dcterms:created>
  <dcterms:modified xsi:type="dcterms:W3CDTF">2022-10-19T14:52:00Z</dcterms:modified>
</cp:coreProperties>
</file>