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5708" w14:textId="525BFEDF" w:rsidR="0083634D" w:rsidRPr="009D49FA" w:rsidRDefault="0063303E" w:rsidP="006A51C1">
      <w:pPr>
        <w:jc w:val="center"/>
        <w:rPr>
          <w:sz w:val="28"/>
          <w:szCs w:val="28"/>
        </w:rPr>
      </w:pPr>
      <w:r>
        <w:rPr>
          <w:sz w:val="28"/>
          <w:szCs w:val="28"/>
        </w:rPr>
        <w:t>ComEd Central AC Cycling</w:t>
      </w:r>
      <w:r w:rsidR="0083634D" w:rsidRPr="009D49FA">
        <w:rPr>
          <w:sz w:val="28"/>
          <w:szCs w:val="28"/>
        </w:rPr>
        <w:t xml:space="preserve"> Program</w:t>
      </w:r>
    </w:p>
    <w:p w14:paraId="27E6BDD0" w14:textId="2E4D9C63" w:rsidR="005743DC" w:rsidRPr="009D49FA" w:rsidRDefault="0083634D" w:rsidP="009D49FA">
      <w:pPr>
        <w:jc w:val="center"/>
        <w:rPr>
          <w:sz w:val="28"/>
          <w:szCs w:val="28"/>
        </w:rPr>
      </w:pPr>
      <w:r w:rsidRPr="009D49FA">
        <w:rPr>
          <w:sz w:val="28"/>
          <w:szCs w:val="28"/>
        </w:rPr>
        <w:t xml:space="preserve">Sample </w:t>
      </w:r>
      <w:r w:rsidR="005743DC" w:rsidRPr="009D49FA">
        <w:rPr>
          <w:sz w:val="28"/>
          <w:szCs w:val="28"/>
        </w:rPr>
        <w:t>Newsletter Article</w:t>
      </w:r>
    </w:p>
    <w:p w14:paraId="6F75E20B" w14:textId="6D8A52B1" w:rsidR="005743DC" w:rsidRDefault="005743DC" w:rsidP="009D49FA"/>
    <w:p w14:paraId="6E934004" w14:textId="77777777" w:rsidR="009D49FA" w:rsidRDefault="009D49FA" w:rsidP="009D49FA"/>
    <w:p w14:paraId="3AE9F6FC" w14:textId="77777777" w:rsidR="009D49FA" w:rsidRDefault="00DD55B5" w:rsidP="00DD55B5">
      <w:r>
        <w:t xml:space="preserve">Please feel free to use this sample content in your organization’s newsletter or as a starting point for your own personalized article. </w:t>
      </w:r>
    </w:p>
    <w:p w14:paraId="572FC986" w14:textId="5F5301D4" w:rsidR="00F22442" w:rsidRDefault="00F22442" w:rsidP="00DD55B5"/>
    <w:p w14:paraId="0E7A0E4A" w14:textId="5C593276" w:rsidR="00F22442" w:rsidRDefault="00F22442" w:rsidP="00DD55B5">
      <w:r>
        <w:t>NEWSLETTER ARTICLE</w:t>
      </w:r>
    </w:p>
    <w:p w14:paraId="24BD5AC3" w14:textId="0F4FB94B" w:rsidR="009D49FA" w:rsidRDefault="009D49FA" w:rsidP="00DD55B5"/>
    <w:p w14:paraId="633BABC3" w14:textId="77777777" w:rsidR="0063303E" w:rsidRPr="00447AEE" w:rsidRDefault="0063303E" w:rsidP="0063303E">
      <w:pPr>
        <w:rPr>
          <w:b/>
          <w:bCs/>
        </w:rPr>
      </w:pPr>
      <w:r w:rsidRPr="00FE68F8">
        <w:rPr>
          <w:b/>
          <w:bCs/>
        </w:rPr>
        <w:t xml:space="preserve">ComEd </w:t>
      </w:r>
      <w:r>
        <w:rPr>
          <w:b/>
          <w:bCs/>
        </w:rPr>
        <w:t>Central AC Cycling</w:t>
      </w:r>
      <w:r w:rsidRPr="00FE68F8">
        <w:rPr>
          <w:b/>
          <w:bCs/>
        </w:rPr>
        <w:t xml:space="preserve"> Program Offers </w:t>
      </w:r>
      <w:r>
        <w:rPr>
          <w:b/>
          <w:bCs/>
        </w:rPr>
        <w:t>Summer Savings</w:t>
      </w:r>
    </w:p>
    <w:p w14:paraId="033932F5" w14:textId="77777777" w:rsidR="0063303E" w:rsidRDefault="0063303E" w:rsidP="0063303E"/>
    <w:p w14:paraId="44648FAF" w14:textId="42489A45" w:rsidR="0063303E" w:rsidRDefault="0063303E" w:rsidP="0063303E">
      <w:pPr>
        <w:pStyle w:val="NormalWeb"/>
        <w:spacing w:before="0" w:beforeAutospacing="0" w:after="0" w:afterAutospacing="0"/>
        <w:rPr>
          <w:rFonts w:asciiTheme="minorHAnsi" w:hAnsiTheme="minorHAnsi" w:cstheme="minorHAnsi"/>
        </w:rPr>
      </w:pPr>
      <w:r w:rsidRPr="005B1EBF">
        <w:rPr>
          <w:rFonts w:asciiTheme="minorHAnsi" w:hAnsiTheme="minorHAnsi" w:cstheme="minorHAnsi"/>
        </w:rPr>
        <w:t xml:space="preserve">Homeowners with central air conditioning that enroll in </w:t>
      </w:r>
      <w:proofErr w:type="spellStart"/>
      <w:r w:rsidRPr="005B1EBF">
        <w:rPr>
          <w:rFonts w:asciiTheme="minorHAnsi" w:hAnsiTheme="minorHAnsi" w:cstheme="minorHAnsi"/>
        </w:rPr>
        <w:t>ComEd’s</w:t>
      </w:r>
      <w:proofErr w:type="spellEnd"/>
      <w:r w:rsidRPr="005B1EBF">
        <w:rPr>
          <w:rFonts w:asciiTheme="minorHAnsi" w:hAnsiTheme="minorHAnsi" w:cstheme="minorHAnsi"/>
        </w:rPr>
        <w:t xml:space="preserve"> </w:t>
      </w:r>
      <w:hyperlink r:id="rId7" w:history="1">
        <w:r w:rsidRPr="00DF21DC">
          <w:rPr>
            <w:rStyle w:val="Hyperlink"/>
            <w:rFonts w:asciiTheme="minorHAnsi" w:hAnsiTheme="minorHAnsi" w:cstheme="minorHAnsi"/>
          </w:rPr>
          <w:t>Central AC Cycling program</w:t>
        </w:r>
      </w:hyperlink>
      <w:r w:rsidRPr="005B1EBF">
        <w:rPr>
          <w:rFonts w:asciiTheme="minorHAnsi" w:hAnsiTheme="minorHAnsi" w:cstheme="minorHAnsi"/>
        </w:rPr>
        <w:t xml:space="preserve"> may receive up to $40 in bill credits for reducing energy use. This program can be particularly good for those who want to be more mindful of their household’s carbon footprint and reduce stress on the power distribution system during peak times. After signing up for the program, ComEd will install a direct load control (DLC) switch on the side of your home or on the air conditioner’s compressor panel. The switch gives ComEd the ability to turn the compressor off and reduce energy usage during a cycling event. The air conditioner fan may stay on to circulate already cooled air and keep your home comfortable. </w:t>
      </w:r>
    </w:p>
    <w:p w14:paraId="60E90CA2" w14:textId="77777777" w:rsidR="0063303E" w:rsidRDefault="0063303E" w:rsidP="0063303E">
      <w:pPr>
        <w:pStyle w:val="NormalWeb"/>
        <w:spacing w:before="0" w:beforeAutospacing="0" w:after="0" w:afterAutospacing="0"/>
        <w:rPr>
          <w:rFonts w:asciiTheme="minorHAnsi" w:hAnsiTheme="minorHAnsi" w:cstheme="minorHAnsi"/>
        </w:rPr>
      </w:pPr>
    </w:p>
    <w:p w14:paraId="67968E72" w14:textId="77777777" w:rsidR="0063303E" w:rsidRDefault="0063303E" w:rsidP="0063303E">
      <w:pPr>
        <w:pStyle w:val="NormalWeb"/>
        <w:spacing w:before="0" w:beforeAutospacing="0" w:after="0" w:afterAutospacing="0"/>
        <w:rPr>
          <w:rFonts w:asciiTheme="minorHAnsi" w:hAnsiTheme="minorHAnsi" w:cstheme="minorHAnsi"/>
        </w:rPr>
      </w:pPr>
      <w:r w:rsidRPr="005B1EBF">
        <w:rPr>
          <w:rFonts w:asciiTheme="minorHAnsi" w:hAnsiTheme="minorHAnsi" w:cstheme="minorHAnsi"/>
          <w:color w:val="000000" w:themeColor="text1"/>
        </w:rPr>
        <w:t>Cycling is only done when needed.</w:t>
      </w:r>
      <w:r>
        <w:rPr>
          <w:rFonts w:asciiTheme="minorHAnsi" w:hAnsiTheme="minorHAnsi" w:cstheme="minorHAnsi"/>
          <w:color w:val="000000" w:themeColor="text1"/>
        </w:rPr>
        <w:t xml:space="preserve"> </w:t>
      </w:r>
      <w:r w:rsidRPr="005B1EBF">
        <w:rPr>
          <w:rFonts w:asciiTheme="minorHAnsi" w:hAnsiTheme="minorHAnsi" w:cstheme="minorHAnsi"/>
        </w:rPr>
        <w:t>The cycling events may occur any day of the week from May 1 to October 31 between 9 a.m. and 9 p.m. On average, ComEd has cycled participants’ central air conditioning units once each summer during the last 10 years. Customers receive bill credits for participating in the program, regardless of the number of cycling days.</w:t>
      </w:r>
    </w:p>
    <w:p w14:paraId="15E3A553" w14:textId="77777777" w:rsidR="0063303E" w:rsidRPr="00BC66CF" w:rsidRDefault="0063303E" w:rsidP="0063303E">
      <w:pPr>
        <w:pStyle w:val="NormalWeb"/>
        <w:spacing w:before="0" w:beforeAutospacing="0" w:after="0" w:afterAutospacing="0"/>
        <w:rPr>
          <w:rFonts w:asciiTheme="minorHAnsi" w:hAnsiTheme="minorHAnsi" w:cstheme="minorHAnsi"/>
        </w:rPr>
      </w:pPr>
    </w:p>
    <w:p w14:paraId="594A28EF" w14:textId="77777777" w:rsidR="0063303E" w:rsidRPr="00BC66CF" w:rsidRDefault="0063303E" w:rsidP="0063303E">
      <w:pPr>
        <w:pStyle w:val="NormalWeb"/>
        <w:spacing w:before="0" w:beforeAutospacing="0" w:after="0" w:afterAutospacing="0"/>
        <w:rPr>
          <w:rFonts w:asciiTheme="minorHAnsi" w:hAnsiTheme="minorHAnsi" w:cstheme="minorHAnsi"/>
        </w:rPr>
      </w:pPr>
      <w:r w:rsidRPr="00BC66CF">
        <w:rPr>
          <w:rFonts w:asciiTheme="minorHAnsi" w:hAnsiTheme="minorHAnsi" w:cstheme="minorHAnsi"/>
        </w:rPr>
        <w:t>Program participants can choose between two options:</w:t>
      </w:r>
    </w:p>
    <w:p w14:paraId="0D11331E" w14:textId="77777777" w:rsidR="0063303E" w:rsidRPr="00BC66CF" w:rsidRDefault="0063303E" w:rsidP="0063303E">
      <w:pPr>
        <w:pStyle w:val="NormalWeb"/>
        <w:numPr>
          <w:ilvl w:val="0"/>
          <w:numId w:val="2"/>
        </w:numPr>
        <w:spacing w:before="0" w:beforeAutospacing="0" w:after="0" w:afterAutospacing="0"/>
        <w:rPr>
          <w:rFonts w:asciiTheme="minorHAnsi" w:hAnsiTheme="minorHAnsi" w:cstheme="minorHAnsi"/>
        </w:rPr>
      </w:pPr>
      <w:r w:rsidRPr="00BC66CF">
        <w:rPr>
          <w:rFonts w:asciiTheme="minorHAnsi" w:hAnsiTheme="minorHAnsi" w:cstheme="minorHAnsi"/>
        </w:rPr>
        <w:t xml:space="preserve">With the </w:t>
      </w:r>
      <w:r w:rsidRPr="00DF21DC">
        <w:rPr>
          <w:rFonts w:asciiTheme="minorHAnsi" w:hAnsiTheme="minorHAnsi" w:cstheme="minorHAnsi"/>
          <w:b/>
          <w:bCs/>
        </w:rPr>
        <w:t>50% option</w:t>
      </w:r>
      <w:r w:rsidRPr="00BC66CF">
        <w:rPr>
          <w:rFonts w:asciiTheme="minorHAnsi" w:hAnsiTheme="minorHAnsi" w:cstheme="minorHAnsi"/>
        </w:rPr>
        <w:t>, ComEd can turn the air conditioning unit off a maximum of 15 minutes every half hour during a cycling event, for up to 12 hours. Those who sign up for the 50% option will receive a $5 credit per month from June to September</w:t>
      </w:r>
      <w:r>
        <w:rPr>
          <w:rFonts w:asciiTheme="minorHAnsi" w:hAnsiTheme="minorHAnsi" w:cstheme="minorHAnsi"/>
        </w:rPr>
        <w:t xml:space="preserve">, or a total </w:t>
      </w:r>
      <w:r w:rsidRPr="00BC66CF">
        <w:rPr>
          <w:rFonts w:asciiTheme="minorHAnsi" w:hAnsiTheme="minorHAnsi" w:cstheme="minorHAnsi"/>
        </w:rPr>
        <w:t>maximum credit of $20</w:t>
      </w:r>
      <w:r>
        <w:rPr>
          <w:rFonts w:asciiTheme="minorHAnsi" w:hAnsiTheme="minorHAnsi" w:cstheme="minorHAnsi"/>
        </w:rPr>
        <w:t xml:space="preserve"> for the year</w:t>
      </w:r>
      <w:r w:rsidRPr="00BC66CF">
        <w:rPr>
          <w:rFonts w:asciiTheme="minorHAnsi" w:hAnsiTheme="minorHAnsi" w:cstheme="minorHAnsi"/>
        </w:rPr>
        <w:t xml:space="preserve">. </w:t>
      </w:r>
    </w:p>
    <w:p w14:paraId="67E2B4A7" w14:textId="77777777" w:rsidR="0063303E" w:rsidRPr="00BC66CF" w:rsidRDefault="0063303E" w:rsidP="0063303E">
      <w:pPr>
        <w:pStyle w:val="NormalWeb"/>
        <w:numPr>
          <w:ilvl w:val="0"/>
          <w:numId w:val="2"/>
        </w:numPr>
        <w:spacing w:before="0" w:beforeAutospacing="0" w:after="0" w:afterAutospacing="0"/>
        <w:rPr>
          <w:rFonts w:asciiTheme="minorHAnsi" w:hAnsiTheme="minorHAnsi" w:cstheme="minorHAnsi"/>
        </w:rPr>
      </w:pPr>
      <w:r w:rsidRPr="00BC66CF">
        <w:rPr>
          <w:rFonts w:asciiTheme="minorHAnsi" w:hAnsiTheme="minorHAnsi" w:cstheme="minorHAnsi"/>
        </w:rPr>
        <w:t xml:space="preserve">With the </w:t>
      </w:r>
      <w:r w:rsidRPr="00DF21DC">
        <w:rPr>
          <w:rFonts w:asciiTheme="minorHAnsi" w:hAnsiTheme="minorHAnsi" w:cstheme="minorHAnsi"/>
          <w:b/>
          <w:bCs/>
        </w:rPr>
        <w:t>100% option</w:t>
      </w:r>
      <w:r w:rsidRPr="00BC66CF">
        <w:rPr>
          <w:rFonts w:asciiTheme="minorHAnsi" w:hAnsiTheme="minorHAnsi" w:cstheme="minorHAnsi"/>
        </w:rPr>
        <w:t xml:space="preserve">, ComEd can control the air conditioning unit for up to 12 hours during a cycling event or can choose to cycle the air off and on every 15 minutes like the 50% cycling option. Participants that enroll in the 100% option will receive a $10 credit per month from June to September, </w:t>
      </w:r>
      <w:r>
        <w:rPr>
          <w:rFonts w:asciiTheme="minorHAnsi" w:hAnsiTheme="minorHAnsi" w:cstheme="minorHAnsi"/>
        </w:rPr>
        <w:t>for a maximum savings of</w:t>
      </w:r>
      <w:r w:rsidRPr="00BC66CF">
        <w:rPr>
          <w:rFonts w:asciiTheme="minorHAnsi" w:hAnsiTheme="minorHAnsi" w:cstheme="minorHAnsi"/>
        </w:rPr>
        <w:t xml:space="preserve"> $40. The 100% option is not recommended if someone is at home all day or has a medical condition. </w:t>
      </w:r>
    </w:p>
    <w:p w14:paraId="7F3951B1" w14:textId="77777777" w:rsidR="0063303E" w:rsidRPr="00BC66CF" w:rsidRDefault="0063303E" w:rsidP="0063303E">
      <w:pPr>
        <w:rPr>
          <w:rFonts w:cstheme="minorHAnsi"/>
        </w:rPr>
      </w:pPr>
    </w:p>
    <w:p w14:paraId="54FFEA23" w14:textId="77777777" w:rsidR="0063303E" w:rsidRDefault="0063303E" w:rsidP="0063303E">
      <w:pPr>
        <w:rPr>
          <w:rFonts w:eastAsia="Times New Roman" w:cstheme="minorHAnsi"/>
          <w:color w:val="000000" w:themeColor="text1"/>
        </w:rPr>
      </w:pPr>
      <w:r w:rsidRPr="00BC66CF">
        <w:rPr>
          <w:rFonts w:cstheme="minorHAnsi"/>
        </w:rPr>
        <w:t xml:space="preserve">To enroll in the program, visit </w:t>
      </w:r>
      <w:hyperlink r:id="rId8" w:history="1">
        <w:r w:rsidRPr="00BC66CF">
          <w:rPr>
            <w:rStyle w:val="Hyperlink"/>
            <w:rFonts w:cstheme="minorHAnsi"/>
          </w:rPr>
          <w:t>ComEd’s Central AC Cycling webpage</w:t>
        </w:r>
      </w:hyperlink>
      <w:r w:rsidRPr="00BC66CF">
        <w:rPr>
          <w:rFonts w:cstheme="minorHAnsi"/>
        </w:rPr>
        <w:t xml:space="preserve"> or call </w:t>
      </w:r>
      <w:r w:rsidRPr="00BC66CF">
        <w:rPr>
          <w:rFonts w:eastAsia="Times New Roman" w:cstheme="minorHAnsi"/>
          <w:color w:val="000000" w:themeColor="text1"/>
        </w:rPr>
        <w:t>800-986-0070</w:t>
      </w:r>
      <w:r w:rsidRPr="00BC66CF">
        <w:rPr>
          <w:rFonts w:cstheme="minorHAnsi"/>
        </w:rPr>
        <w:t xml:space="preserve">. </w:t>
      </w:r>
      <w:r w:rsidRPr="00BC66CF">
        <w:rPr>
          <w:rFonts w:cstheme="minorHAnsi"/>
          <w:color w:val="000000" w:themeColor="text1"/>
        </w:rPr>
        <w:t xml:space="preserve">If you have questions regarding the program, please email ComEd at </w:t>
      </w:r>
      <w:hyperlink r:id="rId9" w:history="1">
        <w:r w:rsidRPr="00BC66CF">
          <w:rPr>
            <w:rStyle w:val="Hyperlink"/>
            <w:rFonts w:cstheme="minorHAnsi"/>
          </w:rPr>
          <w:t>AcCyclingProgram@exeloncorp.com</w:t>
        </w:r>
      </w:hyperlink>
      <w:r w:rsidRPr="00BC66CF">
        <w:rPr>
          <w:rFonts w:cstheme="minorHAnsi"/>
          <w:color w:val="000000" w:themeColor="text1"/>
        </w:rPr>
        <w:t xml:space="preserve"> or call the ComEd Central AC Cycling support line at </w:t>
      </w:r>
      <w:r w:rsidRPr="00BC66CF">
        <w:rPr>
          <w:rFonts w:eastAsia="Times New Roman" w:cstheme="minorHAnsi"/>
          <w:color w:val="000000" w:themeColor="text1"/>
        </w:rPr>
        <w:t>630-437-3195.</w:t>
      </w:r>
    </w:p>
    <w:p w14:paraId="78C61DD9" w14:textId="77777777" w:rsidR="0063303E" w:rsidRDefault="0063303E" w:rsidP="0063303E">
      <w:pPr>
        <w:rPr>
          <w:rFonts w:eastAsia="Times New Roman" w:cstheme="minorHAnsi"/>
          <w:color w:val="000000" w:themeColor="text1"/>
        </w:rPr>
      </w:pPr>
    </w:p>
    <w:p w14:paraId="63740591" w14:textId="77777777" w:rsidR="0063303E" w:rsidRPr="00BC66CF" w:rsidRDefault="0063303E" w:rsidP="0063303E">
      <w:pPr>
        <w:rPr>
          <w:rFonts w:cstheme="minorHAnsi"/>
          <w:color w:val="000000" w:themeColor="text1"/>
        </w:rPr>
      </w:pPr>
      <w:r>
        <w:rPr>
          <w:rFonts w:eastAsia="Times New Roman" w:cstheme="minorHAnsi"/>
          <w:color w:val="000000" w:themeColor="text1"/>
        </w:rPr>
        <w:lastRenderedPageBreak/>
        <w:t>Please note that ComEd customers cannot enroll simultaneously in Central AC Cycling and Peak Time Savings.</w:t>
      </w:r>
    </w:p>
    <w:p w14:paraId="7FFAE81F" w14:textId="5318387B" w:rsidR="00BA5E50" w:rsidRDefault="00BA5E50" w:rsidP="009C2643"/>
    <w:sectPr w:rsidR="00BA5E50" w:rsidSect="00F22442">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4F4B" w14:textId="77777777" w:rsidR="009A128C" w:rsidRDefault="009A128C" w:rsidP="00705810">
      <w:r>
        <w:separator/>
      </w:r>
    </w:p>
  </w:endnote>
  <w:endnote w:type="continuationSeparator" w:id="0">
    <w:p w14:paraId="212CC2EA" w14:textId="77777777" w:rsidR="009A128C" w:rsidRDefault="009A128C" w:rsidP="0070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8978" w14:textId="77777777" w:rsidR="009A128C" w:rsidRDefault="009A128C" w:rsidP="00705810">
      <w:r>
        <w:separator/>
      </w:r>
    </w:p>
  </w:footnote>
  <w:footnote w:type="continuationSeparator" w:id="0">
    <w:p w14:paraId="138ED6FF" w14:textId="77777777" w:rsidR="009A128C" w:rsidRDefault="009A128C" w:rsidP="0070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148F" w14:textId="626F818B" w:rsidR="00705810" w:rsidRDefault="00705810" w:rsidP="00705810">
    <w:pPr>
      <w:pStyle w:val="Header"/>
      <w:jc w:val="right"/>
    </w:pPr>
    <w:r>
      <w:rPr>
        <w:noProof/>
      </w:rPr>
      <w:drawing>
        <wp:inline distT="0" distB="0" distL="0" distR="0" wp14:anchorId="6AC98DBB" wp14:editId="514F2FC6">
          <wp:extent cx="1575881" cy="64042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D2B8F"/>
    <w:multiLevelType w:val="hybridMultilevel"/>
    <w:tmpl w:val="B31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2207C"/>
    <w:multiLevelType w:val="hybridMultilevel"/>
    <w:tmpl w:val="B8DE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10"/>
    <w:rsid w:val="00003830"/>
    <w:rsid w:val="000D1CBF"/>
    <w:rsid w:val="00235B0E"/>
    <w:rsid w:val="002F0376"/>
    <w:rsid w:val="004017D9"/>
    <w:rsid w:val="004A5908"/>
    <w:rsid w:val="004C46A9"/>
    <w:rsid w:val="004C763E"/>
    <w:rsid w:val="005566F4"/>
    <w:rsid w:val="005743DC"/>
    <w:rsid w:val="005D53C4"/>
    <w:rsid w:val="00623D26"/>
    <w:rsid w:val="0063303E"/>
    <w:rsid w:val="00633684"/>
    <w:rsid w:val="00643847"/>
    <w:rsid w:val="006A51C1"/>
    <w:rsid w:val="006B4D2E"/>
    <w:rsid w:val="00705810"/>
    <w:rsid w:val="007816EC"/>
    <w:rsid w:val="00787D61"/>
    <w:rsid w:val="007D3FDF"/>
    <w:rsid w:val="0083634D"/>
    <w:rsid w:val="008679C3"/>
    <w:rsid w:val="008C7646"/>
    <w:rsid w:val="008E73BF"/>
    <w:rsid w:val="009A128C"/>
    <w:rsid w:val="009C2643"/>
    <w:rsid w:val="009D49FA"/>
    <w:rsid w:val="00A8388B"/>
    <w:rsid w:val="00A93D2B"/>
    <w:rsid w:val="00B062B8"/>
    <w:rsid w:val="00B4561B"/>
    <w:rsid w:val="00BA5E50"/>
    <w:rsid w:val="00BC08EA"/>
    <w:rsid w:val="00CF3D66"/>
    <w:rsid w:val="00D32AB5"/>
    <w:rsid w:val="00D512EB"/>
    <w:rsid w:val="00DC22BE"/>
    <w:rsid w:val="00DD55B5"/>
    <w:rsid w:val="00DF21DC"/>
    <w:rsid w:val="00E55345"/>
    <w:rsid w:val="00F22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8CEB31"/>
  <w15:chartTrackingRefBased/>
  <w15:docId w15:val="{6D624D82-B7EC-054D-8E19-59AB29CE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10"/>
    <w:pPr>
      <w:tabs>
        <w:tab w:val="center" w:pos="4680"/>
        <w:tab w:val="right" w:pos="9360"/>
      </w:tabs>
    </w:pPr>
  </w:style>
  <w:style w:type="character" w:customStyle="1" w:styleId="HeaderChar">
    <w:name w:val="Header Char"/>
    <w:basedOn w:val="DefaultParagraphFont"/>
    <w:link w:val="Header"/>
    <w:uiPriority w:val="99"/>
    <w:rsid w:val="00705810"/>
  </w:style>
  <w:style w:type="paragraph" w:styleId="Footer">
    <w:name w:val="footer"/>
    <w:basedOn w:val="Normal"/>
    <w:link w:val="FooterChar"/>
    <w:uiPriority w:val="99"/>
    <w:unhideWhenUsed/>
    <w:rsid w:val="00705810"/>
    <w:pPr>
      <w:tabs>
        <w:tab w:val="center" w:pos="4680"/>
        <w:tab w:val="right" w:pos="9360"/>
      </w:tabs>
    </w:pPr>
  </w:style>
  <w:style w:type="character" w:customStyle="1" w:styleId="FooterChar">
    <w:name w:val="Footer Char"/>
    <w:basedOn w:val="DefaultParagraphFont"/>
    <w:link w:val="Footer"/>
    <w:uiPriority w:val="99"/>
    <w:rsid w:val="00705810"/>
  </w:style>
  <w:style w:type="paragraph" w:styleId="ListParagraph">
    <w:name w:val="List Paragraph"/>
    <w:basedOn w:val="Normal"/>
    <w:uiPriority w:val="34"/>
    <w:qFormat/>
    <w:rsid w:val="00E55345"/>
    <w:pPr>
      <w:ind w:left="720"/>
      <w:contextualSpacing/>
    </w:pPr>
  </w:style>
  <w:style w:type="character" w:styleId="Hyperlink">
    <w:name w:val="Hyperlink"/>
    <w:basedOn w:val="DefaultParagraphFont"/>
    <w:uiPriority w:val="99"/>
    <w:unhideWhenUsed/>
    <w:rsid w:val="00E55345"/>
    <w:rPr>
      <w:color w:val="0563C1" w:themeColor="hyperlink"/>
      <w:u w:val="single"/>
    </w:rPr>
  </w:style>
  <w:style w:type="character" w:styleId="UnresolvedMention">
    <w:name w:val="Unresolved Mention"/>
    <w:basedOn w:val="DefaultParagraphFont"/>
    <w:uiPriority w:val="99"/>
    <w:semiHidden/>
    <w:unhideWhenUsed/>
    <w:rsid w:val="00E55345"/>
    <w:rPr>
      <w:color w:val="605E5C"/>
      <w:shd w:val="clear" w:color="auto" w:fill="E1DFDD"/>
    </w:rPr>
  </w:style>
  <w:style w:type="table" w:styleId="TableGrid">
    <w:name w:val="Table Grid"/>
    <w:basedOn w:val="TableNormal"/>
    <w:uiPriority w:val="39"/>
    <w:rsid w:val="00E5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17D9"/>
    <w:rPr>
      <w:color w:val="954F72" w:themeColor="followedHyperlink"/>
      <w:u w:val="single"/>
    </w:rPr>
  </w:style>
  <w:style w:type="character" w:styleId="CommentReference">
    <w:name w:val="annotation reference"/>
    <w:basedOn w:val="DefaultParagraphFont"/>
    <w:uiPriority w:val="99"/>
    <w:semiHidden/>
    <w:unhideWhenUsed/>
    <w:rsid w:val="00A8388B"/>
    <w:rPr>
      <w:sz w:val="16"/>
      <w:szCs w:val="16"/>
    </w:rPr>
  </w:style>
  <w:style w:type="paragraph" w:styleId="CommentText">
    <w:name w:val="annotation text"/>
    <w:basedOn w:val="Normal"/>
    <w:link w:val="CommentTextChar"/>
    <w:uiPriority w:val="99"/>
    <w:semiHidden/>
    <w:unhideWhenUsed/>
    <w:rsid w:val="00A8388B"/>
    <w:rPr>
      <w:sz w:val="20"/>
      <w:szCs w:val="20"/>
    </w:rPr>
  </w:style>
  <w:style w:type="character" w:customStyle="1" w:styleId="CommentTextChar">
    <w:name w:val="Comment Text Char"/>
    <w:basedOn w:val="DefaultParagraphFont"/>
    <w:link w:val="CommentText"/>
    <w:uiPriority w:val="99"/>
    <w:semiHidden/>
    <w:rsid w:val="00A8388B"/>
    <w:rPr>
      <w:sz w:val="20"/>
      <w:szCs w:val="20"/>
    </w:rPr>
  </w:style>
  <w:style w:type="paragraph" w:styleId="CommentSubject">
    <w:name w:val="annotation subject"/>
    <w:basedOn w:val="CommentText"/>
    <w:next w:val="CommentText"/>
    <w:link w:val="CommentSubjectChar"/>
    <w:uiPriority w:val="99"/>
    <w:semiHidden/>
    <w:unhideWhenUsed/>
    <w:rsid w:val="00A8388B"/>
    <w:rPr>
      <w:b/>
      <w:bCs/>
    </w:rPr>
  </w:style>
  <w:style w:type="character" w:customStyle="1" w:styleId="CommentSubjectChar">
    <w:name w:val="Comment Subject Char"/>
    <w:basedOn w:val="CommentTextChar"/>
    <w:link w:val="CommentSubject"/>
    <w:uiPriority w:val="99"/>
    <w:semiHidden/>
    <w:rsid w:val="00A8388B"/>
    <w:rPr>
      <w:b/>
      <w:bCs/>
      <w:sz w:val="20"/>
      <w:szCs w:val="20"/>
    </w:rPr>
  </w:style>
  <w:style w:type="paragraph" w:styleId="NormalWeb">
    <w:name w:val="Normal (Web)"/>
    <w:basedOn w:val="Normal"/>
    <w:uiPriority w:val="99"/>
    <w:unhideWhenUsed/>
    <w:rsid w:val="006330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9887">
      <w:bodyDiv w:val="1"/>
      <w:marLeft w:val="0"/>
      <w:marRight w:val="0"/>
      <w:marTop w:val="0"/>
      <w:marBottom w:val="0"/>
      <w:divBdr>
        <w:top w:val="none" w:sz="0" w:space="0" w:color="auto"/>
        <w:left w:val="none" w:sz="0" w:space="0" w:color="auto"/>
        <w:bottom w:val="none" w:sz="0" w:space="0" w:color="auto"/>
        <w:right w:val="none" w:sz="0" w:space="0" w:color="auto"/>
      </w:divBdr>
    </w:div>
    <w:div w:id="1020546302">
      <w:bodyDiv w:val="1"/>
      <w:marLeft w:val="0"/>
      <w:marRight w:val="0"/>
      <w:marTop w:val="0"/>
      <w:marBottom w:val="0"/>
      <w:divBdr>
        <w:top w:val="none" w:sz="0" w:space="0" w:color="auto"/>
        <w:left w:val="none" w:sz="0" w:space="0" w:color="auto"/>
        <w:bottom w:val="none" w:sz="0" w:space="0" w:color="auto"/>
        <w:right w:val="none" w:sz="0" w:space="0" w:color="auto"/>
      </w:divBdr>
    </w:div>
    <w:div w:id="13675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d.com/WaysToSave/ForYourHome/Pages/CentralACCycling.aspx" TargetMode="External"/><Relationship Id="rId3" Type="http://schemas.openxmlformats.org/officeDocument/2006/relationships/settings" Target="settings.xml"/><Relationship Id="rId7" Type="http://schemas.openxmlformats.org/officeDocument/2006/relationships/hyperlink" Target="https://www.comed.com/WaysToSave/ForYourHome/Pages/CentralACCycling.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yclingProgram@exelon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Segura</dc:creator>
  <cp:keywords/>
  <dc:description/>
  <cp:lastModifiedBy>Cheryl Scott</cp:lastModifiedBy>
  <cp:revision>4</cp:revision>
  <dcterms:created xsi:type="dcterms:W3CDTF">2021-06-09T02:28:00Z</dcterms:created>
  <dcterms:modified xsi:type="dcterms:W3CDTF">2021-06-09T02:32:00Z</dcterms:modified>
</cp:coreProperties>
</file>