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40" w:rsidRDefault="004B6FF9" w:rsidP="002018BF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>
            <wp:extent cx="3479800" cy="1358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cu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CB4AE0" w:rsidRDefault="00CB4AE0" w:rsidP="002018BF">
      <w:pPr>
        <w:rPr>
          <w:rFonts w:ascii="Garamond" w:hAnsi="Garamond"/>
          <w:b/>
          <w:sz w:val="24"/>
          <w:szCs w:val="24"/>
        </w:rPr>
      </w:pPr>
    </w:p>
    <w:p w:rsidR="00CB4AE0" w:rsidRDefault="00CB4AE0" w:rsidP="002018BF">
      <w:pPr>
        <w:rPr>
          <w:rFonts w:ascii="Garamond" w:hAnsi="Garamond"/>
          <w:b/>
          <w:sz w:val="24"/>
          <w:szCs w:val="24"/>
        </w:rPr>
      </w:pP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 w:rsidRPr="00183FA9">
        <w:rPr>
          <w:rFonts w:ascii="Garamond" w:hAnsi="Garamond"/>
          <w:b/>
          <w:sz w:val="24"/>
          <w:szCs w:val="24"/>
        </w:rPr>
        <w:t>AGENDA</w:t>
      </w: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Quarterly Business Meeting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Monday, March 14, 2016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</w:p>
    <w:p w:rsidR="002A0F40" w:rsidRDefault="002A0F40" w:rsidP="002018BF">
      <w:pPr>
        <w:rPr>
          <w:rFonts w:ascii="Garamond" w:hAnsi="Garamond"/>
          <w:b/>
          <w:sz w:val="24"/>
          <w:szCs w:val="24"/>
        </w:rPr>
      </w:pP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Buffet Lunch:  12:00 noon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Order:  12:30 pm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Navy Pier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Room 324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600 East Grand Avenue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Chicago, Illinois</w:t>
      </w: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</w:p>
    <w:p w:rsidR="002018BF" w:rsidRDefault="002018BF" w:rsidP="002018BF">
      <w:pPr>
        <w:rPr>
          <w:rFonts w:ascii="Garamond" w:hAnsi="Garamond"/>
          <w:b/>
          <w:sz w:val="24"/>
          <w:szCs w:val="24"/>
        </w:rPr>
      </w:pPr>
    </w:p>
    <w:p w:rsidR="002018BF" w:rsidRDefault="002018BF" w:rsidP="002018BF">
      <w:pPr>
        <w:jc w:val="left"/>
        <w:rPr>
          <w:rFonts w:ascii="Garamond" w:hAnsi="Garamond"/>
          <w:b/>
          <w:sz w:val="24"/>
          <w:szCs w:val="24"/>
        </w:rPr>
      </w:pPr>
      <w:r w:rsidRPr="00251292">
        <w:rPr>
          <w:rFonts w:ascii="Garamond" w:hAnsi="Garamond"/>
          <w:b/>
          <w:sz w:val="24"/>
          <w:szCs w:val="24"/>
        </w:rPr>
        <w:t>12:30 pm</w:t>
      </w:r>
      <w:r w:rsidRPr="00251292">
        <w:rPr>
          <w:rFonts w:ascii="Garamond" w:hAnsi="Garamond"/>
          <w:b/>
          <w:i/>
          <w:sz w:val="24"/>
          <w:szCs w:val="24"/>
        </w:rPr>
        <w:tab/>
      </w:r>
      <w:r w:rsidRPr="00251292">
        <w:rPr>
          <w:rFonts w:ascii="Garamond" w:hAnsi="Garamond"/>
          <w:sz w:val="24"/>
          <w:szCs w:val="24"/>
        </w:rPr>
        <w:tab/>
      </w:r>
      <w:r w:rsidRPr="00251292">
        <w:rPr>
          <w:rFonts w:ascii="Garamond" w:hAnsi="Garamond"/>
          <w:b/>
          <w:sz w:val="24"/>
          <w:szCs w:val="24"/>
        </w:rPr>
        <w:t>I.</w:t>
      </w:r>
      <w:r w:rsidRPr="00251292">
        <w:rPr>
          <w:rFonts w:ascii="Garamond" w:hAnsi="Garamond"/>
          <w:b/>
          <w:sz w:val="24"/>
          <w:szCs w:val="24"/>
        </w:rPr>
        <w:tab/>
        <w:t xml:space="preserve">Call to Order </w:t>
      </w:r>
    </w:p>
    <w:p w:rsidR="00875E34" w:rsidRDefault="002018BF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875E34">
        <w:rPr>
          <w:rFonts w:ascii="Garamond" w:hAnsi="Garamond"/>
          <w:i/>
          <w:sz w:val="24"/>
          <w:szCs w:val="24"/>
        </w:rPr>
        <w:t>Mayor Jim Holland, Village of Frankfort</w:t>
      </w:r>
    </w:p>
    <w:p w:rsidR="00875E34" w:rsidRDefault="00875E34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A672D0">
        <w:rPr>
          <w:rFonts w:ascii="Garamond" w:hAnsi="Garamond"/>
          <w:i/>
          <w:sz w:val="24"/>
          <w:szCs w:val="24"/>
        </w:rPr>
        <w:t xml:space="preserve">Caucus </w:t>
      </w:r>
      <w:r>
        <w:rPr>
          <w:rFonts w:ascii="Garamond" w:hAnsi="Garamond"/>
          <w:i/>
          <w:sz w:val="24"/>
          <w:szCs w:val="24"/>
        </w:rPr>
        <w:t>Executive Board Chairman</w:t>
      </w:r>
    </w:p>
    <w:p w:rsidR="00875E34" w:rsidRDefault="00875E34" w:rsidP="002018BF">
      <w:pPr>
        <w:jc w:val="left"/>
        <w:rPr>
          <w:rFonts w:ascii="Garamond" w:hAnsi="Garamond"/>
          <w:i/>
          <w:sz w:val="24"/>
          <w:szCs w:val="24"/>
        </w:rPr>
      </w:pPr>
    </w:p>
    <w:p w:rsidR="00875E34" w:rsidRDefault="00875E34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12:35 pm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II.</w:t>
      </w:r>
      <w:r>
        <w:rPr>
          <w:rFonts w:ascii="Garamond" w:hAnsi="Garamond"/>
          <w:b/>
          <w:sz w:val="24"/>
          <w:szCs w:val="24"/>
        </w:rPr>
        <w:tab/>
        <w:t>Host’s Welcome Remarks</w:t>
      </w:r>
    </w:p>
    <w:p w:rsidR="00875E34" w:rsidRDefault="00875E34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Tony Abruscato, Director</w:t>
      </w:r>
    </w:p>
    <w:p w:rsidR="00875E34" w:rsidRDefault="00875E34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Chicago Flower &amp; Garden Show</w:t>
      </w:r>
    </w:p>
    <w:p w:rsidR="00875E34" w:rsidRDefault="00875E34" w:rsidP="002018BF">
      <w:pPr>
        <w:jc w:val="left"/>
        <w:rPr>
          <w:rFonts w:ascii="Garamond" w:hAnsi="Garamond"/>
          <w:i/>
          <w:sz w:val="24"/>
          <w:szCs w:val="24"/>
        </w:rPr>
      </w:pPr>
    </w:p>
    <w:p w:rsidR="00722698" w:rsidRDefault="00875E34" w:rsidP="002018BF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12:40 pm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III.</w:t>
      </w:r>
      <w:r>
        <w:rPr>
          <w:rFonts w:ascii="Garamond" w:hAnsi="Garamond"/>
          <w:b/>
          <w:sz w:val="24"/>
          <w:szCs w:val="24"/>
        </w:rPr>
        <w:tab/>
      </w:r>
      <w:r w:rsidR="004B65B9">
        <w:rPr>
          <w:rFonts w:ascii="Garamond" w:hAnsi="Garamond"/>
          <w:b/>
          <w:sz w:val="24"/>
          <w:szCs w:val="24"/>
        </w:rPr>
        <w:t xml:space="preserve">State </w:t>
      </w:r>
      <w:r w:rsidR="00CB4AE0">
        <w:rPr>
          <w:rFonts w:ascii="Garamond" w:hAnsi="Garamond"/>
          <w:b/>
          <w:sz w:val="24"/>
          <w:szCs w:val="24"/>
        </w:rPr>
        <w:t>Legislative</w:t>
      </w:r>
      <w:r w:rsidR="002A0F40">
        <w:rPr>
          <w:rFonts w:ascii="Garamond" w:hAnsi="Garamond"/>
          <w:b/>
          <w:sz w:val="24"/>
          <w:szCs w:val="24"/>
        </w:rPr>
        <w:t xml:space="preserve"> Update</w:t>
      </w:r>
      <w:r w:rsidR="00055E2E">
        <w:rPr>
          <w:rFonts w:ascii="Garamond" w:hAnsi="Garamond"/>
          <w:b/>
          <w:sz w:val="24"/>
          <w:szCs w:val="24"/>
        </w:rPr>
        <w:t xml:space="preserve"> </w:t>
      </w:r>
      <w:r w:rsidR="00722698">
        <w:rPr>
          <w:rFonts w:ascii="Garamond" w:hAnsi="Garamond"/>
          <w:b/>
          <w:i/>
          <w:sz w:val="24"/>
          <w:szCs w:val="24"/>
        </w:rPr>
        <w:t>(</w:t>
      </w:r>
      <w:r w:rsidR="00055E2E">
        <w:rPr>
          <w:rFonts w:ascii="Garamond" w:hAnsi="Garamond"/>
          <w:b/>
          <w:i/>
          <w:sz w:val="24"/>
          <w:szCs w:val="24"/>
        </w:rPr>
        <w:t>Attachment 1</w:t>
      </w:r>
      <w:r w:rsidR="00722698">
        <w:rPr>
          <w:rFonts w:ascii="Garamond" w:hAnsi="Garamond"/>
          <w:b/>
          <w:i/>
          <w:sz w:val="24"/>
          <w:szCs w:val="24"/>
        </w:rPr>
        <w:t>)</w:t>
      </w:r>
    </w:p>
    <w:p w:rsidR="00722698" w:rsidRDefault="00722698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Mayor</w:t>
      </w:r>
      <w:r w:rsidR="00055E2E">
        <w:rPr>
          <w:rFonts w:ascii="Garamond" w:hAnsi="Garamond"/>
          <w:i/>
          <w:sz w:val="24"/>
          <w:szCs w:val="24"/>
        </w:rPr>
        <w:t xml:space="preserve"> Gerald R. </w:t>
      </w:r>
      <w:r>
        <w:rPr>
          <w:rFonts w:ascii="Garamond" w:hAnsi="Garamond"/>
          <w:i/>
          <w:sz w:val="24"/>
          <w:szCs w:val="24"/>
        </w:rPr>
        <w:t>Bennett</w:t>
      </w:r>
      <w:r w:rsidR="00055E2E">
        <w:rPr>
          <w:rFonts w:ascii="Garamond" w:hAnsi="Garamond"/>
          <w:i/>
          <w:sz w:val="24"/>
          <w:szCs w:val="24"/>
        </w:rPr>
        <w:t>, City of Palos Hills</w:t>
      </w:r>
    </w:p>
    <w:p w:rsidR="00055E2E" w:rsidRDefault="00055E2E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Legislative Committee Chairman</w:t>
      </w:r>
    </w:p>
    <w:p w:rsidR="00055E2E" w:rsidRDefault="00055E2E" w:rsidP="002018BF">
      <w:pPr>
        <w:jc w:val="left"/>
        <w:rPr>
          <w:rFonts w:ascii="Garamond" w:hAnsi="Garamond"/>
          <w:i/>
          <w:sz w:val="24"/>
          <w:szCs w:val="24"/>
        </w:rPr>
      </w:pPr>
    </w:p>
    <w:p w:rsidR="00055E2E" w:rsidRDefault="00055E2E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Mayor Rahm Emanuel, City of Chicago</w:t>
      </w:r>
    </w:p>
    <w:p w:rsidR="00055E2E" w:rsidRDefault="00055E2E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1st Vice Chairman, Caucus Executive Board</w:t>
      </w:r>
    </w:p>
    <w:p w:rsidR="002A0F40" w:rsidRDefault="002A0F40" w:rsidP="002018BF">
      <w:pPr>
        <w:jc w:val="left"/>
        <w:rPr>
          <w:rFonts w:ascii="Garamond" w:hAnsi="Garamond"/>
          <w:i/>
          <w:sz w:val="24"/>
          <w:szCs w:val="24"/>
        </w:rPr>
      </w:pPr>
    </w:p>
    <w:p w:rsidR="002A0F40" w:rsidRDefault="002A0F40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Jim Clark, Director of Intergovernmental Affairs</w:t>
      </w:r>
    </w:p>
    <w:p w:rsidR="00764E0D" w:rsidRDefault="002A0F40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Governor’s Office, State of Illinois</w:t>
      </w:r>
    </w:p>
    <w:p w:rsidR="002A0F40" w:rsidRDefault="002A0F40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</w:p>
    <w:p w:rsidR="00722698" w:rsidRPr="00722698" w:rsidRDefault="00722698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Discussion</w:t>
      </w: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AGENDA</w:t>
      </w: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Metropolitan Mayors Caucus</w:t>
      </w: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Quarterly Business Meeting</w:t>
      </w: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Page 2</w:t>
      </w: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</w:p>
    <w:p w:rsidR="004B65B9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</w:p>
    <w:p w:rsidR="002A0F40" w:rsidRDefault="002A0F40" w:rsidP="002A0F40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1:</w:t>
      </w:r>
      <w:r w:rsidR="00764E0D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0 pm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IV.</w:t>
      </w:r>
      <w:r>
        <w:rPr>
          <w:rFonts w:ascii="Garamond" w:hAnsi="Garamond"/>
          <w:b/>
          <w:sz w:val="24"/>
          <w:szCs w:val="24"/>
        </w:rPr>
        <w:tab/>
        <w:t xml:space="preserve">Launch of Greenest Region Compact 2 </w:t>
      </w:r>
      <w:r>
        <w:rPr>
          <w:rFonts w:ascii="Garamond" w:hAnsi="Garamond"/>
          <w:b/>
          <w:i/>
          <w:sz w:val="24"/>
          <w:szCs w:val="24"/>
        </w:rPr>
        <w:t>(Attachments 2, 3 &amp; 4)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722698">
        <w:rPr>
          <w:rFonts w:ascii="Garamond" w:hAnsi="Garamond"/>
          <w:i/>
          <w:sz w:val="24"/>
          <w:szCs w:val="24"/>
        </w:rPr>
        <w:t>Mayor John A. Ostenburg, Village of Park Forest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2A0F40" w:rsidRDefault="002A0F40" w:rsidP="002A0F40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Mayor Barrett F. Pedersen, Village of Franklin Park</w:t>
      </w:r>
    </w:p>
    <w:p w:rsidR="002A0F40" w:rsidRDefault="002A0F40" w:rsidP="002A0F40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Environment Committee Co-Chairs</w:t>
      </w:r>
    </w:p>
    <w:p w:rsidR="002A0F40" w:rsidRDefault="002A0F40" w:rsidP="002A0F40">
      <w:pPr>
        <w:jc w:val="left"/>
        <w:rPr>
          <w:rFonts w:ascii="Garamond" w:hAnsi="Garamond"/>
          <w:i/>
          <w:sz w:val="24"/>
          <w:szCs w:val="24"/>
        </w:rPr>
      </w:pPr>
    </w:p>
    <w:p w:rsidR="002A0F40" w:rsidRDefault="002A0F40" w:rsidP="002A0F40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Edith Makra, Director of Environmental Initiatives</w:t>
      </w:r>
    </w:p>
    <w:p w:rsidR="002A0F40" w:rsidRDefault="002A0F40" w:rsidP="002A0F40">
      <w:pPr>
        <w:jc w:val="left"/>
        <w:rPr>
          <w:rFonts w:ascii="Garamond" w:hAnsi="Garamond"/>
          <w:i/>
          <w:sz w:val="24"/>
          <w:szCs w:val="24"/>
        </w:rPr>
      </w:pPr>
    </w:p>
    <w:p w:rsidR="002A0F40" w:rsidRDefault="002A0F40" w:rsidP="002A0F40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William Abolt, Vice President</w:t>
      </w:r>
    </w:p>
    <w:p w:rsidR="002A0F40" w:rsidRDefault="002A0F40" w:rsidP="002A0F40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AECOM</w:t>
      </w:r>
    </w:p>
    <w:p w:rsidR="00764E0D" w:rsidRDefault="00764E0D" w:rsidP="002A0F40">
      <w:pPr>
        <w:jc w:val="left"/>
        <w:rPr>
          <w:rFonts w:ascii="Garamond" w:hAnsi="Garamond"/>
          <w:i/>
          <w:sz w:val="24"/>
          <w:szCs w:val="24"/>
        </w:rPr>
      </w:pPr>
    </w:p>
    <w:p w:rsidR="002A0F40" w:rsidRDefault="002A0F40" w:rsidP="002A0F40">
      <w:pPr>
        <w:ind w:left="360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Endorsement of Greenest Region Compact 2 by Individual Caucus Member Communities</w:t>
      </w:r>
      <w:r>
        <w:rPr>
          <w:rFonts w:ascii="Garamond" w:hAnsi="Garamond"/>
          <w:i/>
          <w:sz w:val="24"/>
          <w:szCs w:val="24"/>
        </w:rPr>
        <w:tab/>
      </w:r>
    </w:p>
    <w:p w:rsidR="002A0F40" w:rsidRDefault="002A0F40" w:rsidP="002018BF">
      <w:pPr>
        <w:jc w:val="left"/>
        <w:rPr>
          <w:rFonts w:ascii="Garamond" w:hAnsi="Garamond"/>
          <w:b/>
          <w:sz w:val="24"/>
          <w:szCs w:val="24"/>
        </w:rPr>
      </w:pPr>
    </w:p>
    <w:p w:rsidR="002018BF" w:rsidRDefault="004B65B9" w:rsidP="002018B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722698">
        <w:rPr>
          <w:rFonts w:ascii="Garamond" w:hAnsi="Garamond"/>
          <w:b/>
          <w:sz w:val="24"/>
          <w:szCs w:val="24"/>
        </w:rPr>
        <w:t>:</w:t>
      </w:r>
      <w:r w:rsidR="00055E2E">
        <w:rPr>
          <w:rFonts w:ascii="Garamond" w:hAnsi="Garamond"/>
          <w:b/>
          <w:sz w:val="24"/>
          <w:szCs w:val="24"/>
        </w:rPr>
        <w:t>4</w:t>
      </w:r>
      <w:r w:rsidR="00764E0D">
        <w:rPr>
          <w:rFonts w:ascii="Garamond" w:hAnsi="Garamond"/>
          <w:b/>
          <w:sz w:val="24"/>
          <w:szCs w:val="24"/>
        </w:rPr>
        <w:t>5</w:t>
      </w:r>
      <w:r w:rsidR="00722698">
        <w:rPr>
          <w:rFonts w:ascii="Garamond" w:hAnsi="Garamond"/>
          <w:b/>
          <w:sz w:val="24"/>
          <w:szCs w:val="24"/>
        </w:rPr>
        <w:t xml:space="preserve"> pm</w:t>
      </w:r>
      <w:r w:rsidR="00722698">
        <w:rPr>
          <w:rFonts w:ascii="Garamond" w:hAnsi="Garamond"/>
          <w:b/>
          <w:sz w:val="24"/>
          <w:szCs w:val="24"/>
        </w:rPr>
        <w:tab/>
      </w:r>
      <w:r w:rsidR="00722698">
        <w:rPr>
          <w:rFonts w:ascii="Garamond" w:hAnsi="Garamond"/>
          <w:b/>
          <w:sz w:val="24"/>
          <w:szCs w:val="24"/>
        </w:rPr>
        <w:tab/>
        <w:t>V.</w:t>
      </w:r>
      <w:r w:rsidR="00722698">
        <w:rPr>
          <w:rFonts w:ascii="Garamond" w:hAnsi="Garamond"/>
          <w:b/>
          <w:sz w:val="24"/>
          <w:szCs w:val="24"/>
        </w:rPr>
        <w:tab/>
        <w:t>Communicating Effectively With State Legislators</w:t>
      </w:r>
    </w:p>
    <w:p w:rsidR="00B122FE" w:rsidRDefault="00722698" w:rsidP="002018B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 xml:space="preserve">John F. Dunn, </w:t>
      </w:r>
      <w:r w:rsidR="00B122FE">
        <w:rPr>
          <w:rFonts w:ascii="Garamond" w:hAnsi="Garamond"/>
          <w:i/>
          <w:sz w:val="24"/>
          <w:szCs w:val="24"/>
        </w:rPr>
        <w:t xml:space="preserve">Partner, </w:t>
      </w:r>
      <w:r>
        <w:rPr>
          <w:rFonts w:ascii="Garamond" w:hAnsi="Garamond"/>
          <w:i/>
          <w:sz w:val="24"/>
          <w:szCs w:val="24"/>
        </w:rPr>
        <w:t xml:space="preserve">McGuireWoods </w:t>
      </w:r>
      <w:r w:rsidR="00B122FE">
        <w:rPr>
          <w:rFonts w:ascii="Garamond" w:hAnsi="Garamond"/>
          <w:i/>
          <w:sz w:val="24"/>
          <w:szCs w:val="24"/>
        </w:rPr>
        <w:t>LLP</w:t>
      </w:r>
    </w:p>
    <w:p w:rsidR="002018BF" w:rsidRDefault="00B122FE" w:rsidP="00764E0D">
      <w:pPr>
        <w:ind w:left="2160" w:firstLine="7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Senior Vice President McGuireWoods </w:t>
      </w:r>
      <w:r w:rsidR="00722698">
        <w:rPr>
          <w:rFonts w:ascii="Garamond" w:hAnsi="Garamond"/>
          <w:i/>
          <w:sz w:val="24"/>
          <w:szCs w:val="24"/>
        </w:rPr>
        <w:t xml:space="preserve">Consulting, </w:t>
      </w:r>
      <w:r w:rsidR="004B65B9">
        <w:rPr>
          <w:rFonts w:ascii="Garamond" w:hAnsi="Garamond"/>
          <w:i/>
          <w:sz w:val="24"/>
          <w:szCs w:val="24"/>
        </w:rPr>
        <w:t>LLC</w:t>
      </w:r>
    </w:p>
    <w:p w:rsidR="00764E0D" w:rsidRDefault="00764E0D" w:rsidP="00764E0D">
      <w:pPr>
        <w:ind w:left="2160" w:firstLine="720"/>
        <w:jc w:val="left"/>
        <w:rPr>
          <w:rFonts w:ascii="Garamond" w:hAnsi="Garamond"/>
          <w:b/>
          <w:sz w:val="24"/>
          <w:szCs w:val="24"/>
        </w:rPr>
      </w:pPr>
    </w:p>
    <w:p w:rsidR="00722698" w:rsidRDefault="00722698" w:rsidP="002018BF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Discussion, Shar</w:t>
      </w:r>
      <w:r w:rsidR="00055E2E">
        <w:rPr>
          <w:rFonts w:ascii="Garamond" w:hAnsi="Garamond"/>
          <w:b/>
          <w:i/>
          <w:sz w:val="24"/>
          <w:szCs w:val="24"/>
        </w:rPr>
        <w:t>e</w:t>
      </w:r>
      <w:r>
        <w:rPr>
          <w:rFonts w:ascii="Garamond" w:hAnsi="Garamond"/>
          <w:b/>
          <w:i/>
          <w:sz w:val="24"/>
          <w:szCs w:val="24"/>
        </w:rPr>
        <w:t xml:space="preserve"> Ideas</w:t>
      </w:r>
    </w:p>
    <w:p w:rsidR="004B65B9" w:rsidRPr="002616CA" w:rsidRDefault="004B65B9" w:rsidP="002018BF">
      <w:pPr>
        <w:jc w:val="left"/>
        <w:rPr>
          <w:rFonts w:ascii="Garamond" w:hAnsi="Garamond"/>
          <w:b/>
          <w:color w:val="C00000"/>
          <w:sz w:val="24"/>
          <w:szCs w:val="24"/>
        </w:rPr>
      </w:pPr>
    </w:p>
    <w:p w:rsidR="00764E0D" w:rsidRDefault="00AB7B7D" w:rsidP="00764E0D">
      <w:pPr>
        <w:jc w:val="both"/>
        <w:rPr>
          <w:rFonts w:ascii="Garamond" w:hAnsi="Garamond"/>
          <w:b/>
          <w:sz w:val="24"/>
          <w:szCs w:val="24"/>
        </w:rPr>
      </w:pPr>
      <w:r w:rsidRPr="002A0F40">
        <w:rPr>
          <w:rFonts w:ascii="Garamond" w:hAnsi="Garamond"/>
          <w:b/>
          <w:sz w:val="24"/>
          <w:szCs w:val="24"/>
        </w:rPr>
        <w:t>2:</w:t>
      </w:r>
      <w:r w:rsidR="00764E0D">
        <w:rPr>
          <w:rFonts w:ascii="Garamond" w:hAnsi="Garamond"/>
          <w:b/>
          <w:sz w:val="24"/>
          <w:szCs w:val="24"/>
        </w:rPr>
        <w:t>45</w:t>
      </w:r>
      <w:r w:rsidRPr="002A0F40">
        <w:rPr>
          <w:rFonts w:ascii="Garamond" w:hAnsi="Garamond"/>
          <w:b/>
          <w:sz w:val="24"/>
          <w:szCs w:val="24"/>
        </w:rPr>
        <w:t xml:space="preserve"> pm</w:t>
      </w:r>
      <w:r w:rsidRPr="002A0F40">
        <w:rPr>
          <w:rFonts w:ascii="Garamond" w:hAnsi="Garamond"/>
          <w:b/>
          <w:sz w:val="24"/>
          <w:szCs w:val="24"/>
        </w:rPr>
        <w:tab/>
      </w:r>
      <w:r w:rsidRPr="002A0F40">
        <w:rPr>
          <w:rFonts w:ascii="Garamond" w:hAnsi="Garamond"/>
          <w:b/>
          <w:sz w:val="24"/>
          <w:szCs w:val="24"/>
        </w:rPr>
        <w:tab/>
        <w:t>VI.</w:t>
      </w:r>
      <w:r w:rsidR="002018BF" w:rsidRPr="002A0F40">
        <w:rPr>
          <w:rFonts w:ascii="Garamond" w:hAnsi="Garamond"/>
          <w:b/>
          <w:sz w:val="24"/>
          <w:szCs w:val="24"/>
        </w:rPr>
        <w:tab/>
        <w:t>For the Good of the Order</w:t>
      </w:r>
    </w:p>
    <w:p w:rsidR="00AB7B7D" w:rsidRPr="002A0F40" w:rsidRDefault="002018BF" w:rsidP="00764E0D">
      <w:pPr>
        <w:jc w:val="both"/>
        <w:rPr>
          <w:rFonts w:ascii="Garamond" w:hAnsi="Garamond"/>
          <w:sz w:val="24"/>
          <w:szCs w:val="24"/>
        </w:rPr>
      </w:pPr>
      <w:r w:rsidRPr="002A0F40">
        <w:rPr>
          <w:rFonts w:ascii="Garamond" w:hAnsi="Garamond"/>
          <w:sz w:val="24"/>
          <w:szCs w:val="24"/>
        </w:rPr>
        <w:tab/>
      </w:r>
      <w:r w:rsidRPr="002A0F40">
        <w:rPr>
          <w:rFonts w:ascii="Garamond" w:hAnsi="Garamond"/>
          <w:sz w:val="24"/>
          <w:szCs w:val="24"/>
        </w:rPr>
        <w:tab/>
      </w:r>
      <w:r w:rsidRPr="002A0F40">
        <w:rPr>
          <w:rFonts w:ascii="Garamond" w:hAnsi="Garamond"/>
          <w:sz w:val="24"/>
          <w:szCs w:val="24"/>
        </w:rPr>
        <w:tab/>
      </w:r>
      <w:r w:rsidR="00722698" w:rsidRPr="002A0F40">
        <w:rPr>
          <w:rFonts w:ascii="Garamond" w:hAnsi="Garamond"/>
          <w:sz w:val="24"/>
          <w:szCs w:val="24"/>
        </w:rPr>
        <w:tab/>
      </w:r>
      <w:r w:rsidR="00722698" w:rsidRPr="002A0F40">
        <w:rPr>
          <w:rFonts w:ascii="Garamond" w:hAnsi="Garamond"/>
          <w:sz w:val="24"/>
          <w:szCs w:val="24"/>
        </w:rPr>
        <w:tab/>
      </w:r>
      <w:r w:rsidR="00722698" w:rsidRPr="002A0F40">
        <w:rPr>
          <w:rFonts w:ascii="Garamond" w:hAnsi="Garamond"/>
          <w:sz w:val="24"/>
          <w:szCs w:val="24"/>
        </w:rPr>
        <w:tab/>
      </w:r>
    </w:p>
    <w:p w:rsidR="002018BF" w:rsidRPr="002A0F40" w:rsidRDefault="002018BF" w:rsidP="00AB7B7D">
      <w:pPr>
        <w:ind w:left="3600"/>
        <w:jc w:val="both"/>
        <w:rPr>
          <w:rFonts w:ascii="Garamond" w:hAnsi="Garamond"/>
          <w:b/>
          <w:i/>
          <w:sz w:val="24"/>
          <w:szCs w:val="24"/>
        </w:rPr>
      </w:pPr>
      <w:r w:rsidRPr="002A0F40"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 w:rsidRPr="002A0F40">
        <w:rPr>
          <w:rFonts w:ascii="Garamond" w:hAnsi="Garamond"/>
          <w:b/>
          <w:i/>
          <w:sz w:val="24"/>
          <w:szCs w:val="24"/>
        </w:rPr>
        <w:t>:  Mayors are encouraged to raise issues for discussion which they believe would benefit the</w:t>
      </w:r>
      <w:r w:rsidR="00AB7B7D" w:rsidRPr="002A0F40">
        <w:rPr>
          <w:rFonts w:ascii="Garamond" w:hAnsi="Garamond"/>
          <w:b/>
          <w:i/>
          <w:sz w:val="24"/>
          <w:szCs w:val="24"/>
        </w:rPr>
        <w:t xml:space="preserve"> </w:t>
      </w:r>
      <w:r w:rsidRPr="002A0F40">
        <w:rPr>
          <w:rFonts w:ascii="Garamond" w:hAnsi="Garamond"/>
          <w:b/>
          <w:i/>
          <w:sz w:val="24"/>
          <w:szCs w:val="24"/>
        </w:rPr>
        <w:t>entire Caucus</w:t>
      </w:r>
    </w:p>
    <w:p w:rsidR="002018BF" w:rsidRPr="002A0F40" w:rsidRDefault="002018BF" w:rsidP="002018BF">
      <w:pPr>
        <w:jc w:val="left"/>
        <w:rPr>
          <w:rFonts w:ascii="Garamond" w:hAnsi="Garamond"/>
          <w:b/>
          <w:sz w:val="24"/>
          <w:szCs w:val="24"/>
        </w:rPr>
      </w:pPr>
    </w:p>
    <w:p w:rsidR="00F25F92" w:rsidRPr="002A0F40" w:rsidRDefault="006A4FFA" w:rsidP="00055E2E">
      <w:pPr>
        <w:jc w:val="both"/>
        <w:rPr>
          <w:rFonts w:ascii="Garamond" w:hAnsi="Garamond"/>
          <w:b/>
          <w:sz w:val="24"/>
          <w:szCs w:val="24"/>
        </w:rPr>
      </w:pPr>
      <w:r w:rsidRPr="002A0F40">
        <w:rPr>
          <w:rFonts w:ascii="Garamond" w:hAnsi="Garamond"/>
          <w:b/>
          <w:sz w:val="24"/>
          <w:szCs w:val="24"/>
        </w:rPr>
        <w:t>2:5</w:t>
      </w:r>
      <w:r w:rsidR="00764E0D">
        <w:rPr>
          <w:rFonts w:ascii="Garamond" w:hAnsi="Garamond"/>
          <w:b/>
          <w:sz w:val="24"/>
          <w:szCs w:val="24"/>
        </w:rPr>
        <w:t>0</w:t>
      </w:r>
      <w:r w:rsidR="00AB7B7D" w:rsidRPr="002A0F40">
        <w:rPr>
          <w:rFonts w:ascii="Garamond" w:hAnsi="Garamond"/>
          <w:b/>
          <w:sz w:val="24"/>
          <w:szCs w:val="24"/>
        </w:rPr>
        <w:t xml:space="preserve"> pm</w:t>
      </w:r>
      <w:r w:rsidR="00AB7B7D" w:rsidRPr="002A0F40">
        <w:rPr>
          <w:rFonts w:ascii="Garamond" w:hAnsi="Garamond"/>
          <w:b/>
          <w:sz w:val="24"/>
          <w:szCs w:val="24"/>
        </w:rPr>
        <w:tab/>
      </w:r>
      <w:r w:rsidR="00AB7B7D" w:rsidRPr="002A0F40">
        <w:rPr>
          <w:rFonts w:ascii="Garamond" w:hAnsi="Garamond"/>
          <w:b/>
          <w:sz w:val="24"/>
          <w:szCs w:val="24"/>
        </w:rPr>
        <w:tab/>
      </w:r>
      <w:r w:rsidR="002616CA" w:rsidRPr="002A0F40">
        <w:rPr>
          <w:rFonts w:ascii="Garamond" w:hAnsi="Garamond"/>
          <w:b/>
          <w:sz w:val="24"/>
          <w:szCs w:val="24"/>
        </w:rPr>
        <w:t>VII</w:t>
      </w:r>
      <w:r w:rsidR="00AB7B7D" w:rsidRPr="002A0F40">
        <w:rPr>
          <w:rFonts w:ascii="Garamond" w:hAnsi="Garamond"/>
          <w:b/>
          <w:sz w:val="24"/>
          <w:szCs w:val="24"/>
        </w:rPr>
        <w:t>.</w:t>
      </w:r>
      <w:r w:rsidR="00AB7B7D" w:rsidRPr="002A0F40">
        <w:rPr>
          <w:rFonts w:ascii="Garamond" w:hAnsi="Garamond"/>
          <w:b/>
          <w:sz w:val="24"/>
          <w:szCs w:val="24"/>
        </w:rPr>
        <w:tab/>
        <w:t>Adjournment</w:t>
      </w:r>
    </w:p>
    <w:p w:rsidR="00055E2E" w:rsidRPr="002A0F40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</w:p>
    <w:p w:rsidR="00055E2E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</w:p>
    <w:p w:rsidR="00764E0D" w:rsidRDefault="00764E0D" w:rsidP="00055E2E">
      <w:pPr>
        <w:jc w:val="both"/>
        <w:rPr>
          <w:rFonts w:ascii="Garamond" w:hAnsi="Garamond"/>
          <w:b/>
          <w:sz w:val="24"/>
          <w:szCs w:val="24"/>
        </w:rPr>
      </w:pPr>
    </w:p>
    <w:p w:rsidR="00764E0D" w:rsidRDefault="00764E0D" w:rsidP="00055E2E">
      <w:pPr>
        <w:jc w:val="both"/>
        <w:rPr>
          <w:rFonts w:ascii="Garamond" w:hAnsi="Garamond"/>
          <w:b/>
          <w:sz w:val="24"/>
          <w:szCs w:val="24"/>
        </w:rPr>
      </w:pPr>
    </w:p>
    <w:p w:rsidR="00055E2E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</w:p>
    <w:p w:rsidR="00055E2E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</w:p>
    <w:p w:rsidR="00055E2E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Attachments:</w:t>
      </w:r>
    </w:p>
    <w:p w:rsidR="00055E2E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</w:p>
    <w:p w:rsidR="00055E2E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1:</w:t>
      </w:r>
      <w:r>
        <w:rPr>
          <w:rFonts w:ascii="Garamond" w:hAnsi="Garamond"/>
          <w:b/>
          <w:sz w:val="24"/>
          <w:szCs w:val="24"/>
        </w:rPr>
        <w:tab/>
        <w:t>Governor Rauner’s March 3, 2016 Letter to Mayors and Presidents</w:t>
      </w:r>
    </w:p>
    <w:p w:rsidR="00055E2E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2:</w:t>
      </w:r>
      <w:r>
        <w:rPr>
          <w:rFonts w:ascii="Garamond" w:hAnsi="Garamond"/>
          <w:b/>
          <w:sz w:val="24"/>
          <w:szCs w:val="24"/>
        </w:rPr>
        <w:tab/>
        <w:t>Greenest Region Compact 2</w:t>
      </w:r>
    </w:p>
    <w:p w:rsidR="00055E2E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3:</w:t>
      </w:r>
      <w:r>
        <w:rPr>
          <w:rFonts w:ascii="Garamond" w:hAnsi="Garamond"/>
          <w:b/>
          <w:sz w:val="24"/>
          <w:szCs w:val="24"/>
        </w:rPr>
        <w:tab/>
        <w:t>Model Resolution Endorsing GRC 2</w:t>
      </w:r>
    </w:p>
    <w:p w:rsidR="00055E2E" w:rsidRPr="00055E2E" w:rsidRDefault="00055E2E" w:rsidP="00055E2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4:</w:t>
      </w:r>
      <w:r>
        <w:rPr>
          <w:rFonts w:ascii="Garamond" w:hAnsi="Garamond"/>
          <w:b/>
          <w:sz w:val="24"/>
          <w:szCs w:val="24"/>
        </w:rPr>
        <w:tab/>
        <w:t>Press Release re Launch of GRC 2</w:t>
      </w:r>
    </w:p>
    <w:sectPr w:rsidR="00055E2E" w:rsidRPr="00055E2E" w:rsidSect="002A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A2" w:rsidRDefault="009651A2" w:rsidP="004B6FF9">
      <w:r>
        <w:separator/>
      </w:r>
    </w:p>
  </w:endnote>
  <w:endnote w:type="continuationSeparator" w:id="0">
    <w:p w:rsidR="009651A2" w:rsidRDefault="009651A2" w:rsidP="004B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A2" w:rsidRDefault="009651A2" w:rsidP="004B6FF9">
      <w:r>
        <w:separator/>
      </w:r>
    </w:p>
  </w:footnote>
  <w:footnote w:type="continuationSeparator" w:id="0">
    <w:p w:rsidR="009651A2" w:rsidRDefault="009651A2" w:rsidP="004B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BF"/>
    <w:rsid w:val="00055E2E"/>
    <w:rsid w:val="00080530"/>
    <w:rsid w:val="001164D3"/>
    <w:rsid w:val="002018BF"/>
    <w:rsid w:val="002616CA"/>
    <w:rsid w:val="002969C7"/>
    <w:rsid w:val="002A0F40"/>
    <w:rsid w:val="002F0309"/>
    <w:rsid w:val="004B65B9"/>
    <w:rsid w:val="004B6FF9"/>
    <w:rsid w:val="004C03AC"/>
    <w:rsid w:val="006A4FFA"/>
    <w:rsid w:val="00722698"/>
    <w:rsid w:val="00764E0D"/>
    <w:rsid w:val="00875E34"/>
    <w:rsid w:val="009651A2"/>
    <w:rsid w:val="00A672D0"/>
    <w:rsid w:val="00AB7B7D"/>
    <w:rsid w:val="00AE12CA"/>
    <w:rsid w:val="00B122FE"/>
    <w:rsid w:val="00CB4AE0"/>
    <w:rsid w:val="00F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172A1-57D2-46D8-9E6F-B5D35293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BF"/>
    <w:pPr>
      <w:jc w:val="center"/>
    </w:pPr>
    <w:rPr>
      <w:rFonts w:asciiTheme="minorHAnsi" w:hAnsiTheme="minorHAns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FA"/>
    <w:rPr>
      <w:rFonts w:ascii="Segoe UI" w:hAnsi="Segoe UI" w:cs="Segoe UI"/>
      <w:b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F9"/>
    <w:rPr>
      <w:rFonts w:asciiTheme="minorHAnsi" w:hAnsiTheme="minorHAnsi"/>
      <w:b w:val="0"/>
    </w:rPr>
  </w:style>
  <w:style w:type="paragraph" w:styleId="Footer">
    <w:name w:val="footer"/>
    <w:basedOn w:val="Normal"/>
    <w:link w:val="FooterChar"/>
    <w:uiPriority w:val="99"/>
    <w:unhideWhenUsed/>
    <w:rsid w:val="004B6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F9"/>
    <w:rPr>
      <w:rFonts w:asciiTheme="minorHAnsi" w:hAnsi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Bennett</dc:creator>
  <cp:keywords/>
  <dc:description/>
  <cp:lastModifiedBy>Charles Dabah</cp:lastModifiedBy>
  <cp:revision>2</cp:revision>
  <cp:lastPrinted>2016-03-11T20:37:00Z</cp:lastPrinted>
  <dcterms:created xsi:type="dcterms:W3CDTF">2016-11-14T22:40:00Z</dcterms:created>
  <dcterms:modified xsi:type="dcterms:W3CDTF">2016-11-14T22:40:00Z</dcterms:modified>
</cp:coreProperties>
</file>