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9B" w:rsidRDefault="00096F02" w:rsidP="0054749B">
      <w:pPr>
        <w:rPr>
          <w:rFonts w:ascii="Arial Narrow" w:hAnsi="Arial Narrow" w:cs="Arial"/>
          <w:b/>
          <w:sz w:val="16"/>
          <w:szCs w:val="16"/>
        </w:rPr>
      </w:pPr>
      <w:bookmarkStart w:id="0" w:name="_GoBack"/>
      <w:bookmarkEnd w:id="0"/>
      <w:r>
        <w:tab/>
      </w:r>
      <w:r>
        <w:tab/>
      </w:r>
      <w:r>
        <w:tab/>
      </w:r>
      <w:r>
        <w:tab/>
      </w:r>
      <w:r>
        <w:tab/>
      </w:r>
      <w:r w:rsidR="00C733A6">
        <w:rPr>
          <w:noProof/>
        </w:rPr>
        <w:drawing>
          <wp:anchor distT="0" distB="0" distL="2743200" distR="0" simplePos="0" relativeHeight="251657728" behindDoc="0" locked="0" layoutInCell="1" allowOverlap="1" wp14:anchorId="004F46A6" wp14:editId="7C560EF7">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9B">
        <w:tab/>
      </w:r>
      <w:r w:rsidR="0054749B">
        <w:rPr>
          <w:rFonts w:ascii="Arial Narrow" w:hAnsi="Arial Narrow"/>
          <w:b/>
          <w:sz w:val="16"/>
          <w:szCs w:val="16"/>
        </w:rPr>
        <w:t>Jim Holland</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4749B" w:rsidRDefault="0054749B" w:rsidP="0054749B">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4749B" w:rsidRDefault="0054749B" w:rsidP="0054749B">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Vice Chair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Vice Chair</w:t>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3339F" w:rsidRDefault="00B3339F"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ED0D0D" w:rsidRPr="00385DD1" w:rsidRDefault="00ED0D0D" w:rsidP="00ED0D0D">
      <w:pPr>
        <w:jc w:val="center"/>
        <w:rPr>
          <w:b/>
        </w:rPr>
      </w:pPr>
      <w:r w:rsidRPr="00385DD1">
        <w:rPr>
          <w:b/>
        </w:rPr>
        <w:t>AGENDA</w:t>
      </w:r>
    </w:p>
    <w:p w:rsidR="00ED0D0D" w:rsidRPr="00385DD1" w:rsidRDefault="00ED0D0D" w:rsidP="00ED0D0D">
      <w:pPr>
        <w:jc w:val="center"/>
        <w:rPr>
          <w:b/>
        </w:rPr>
      </w:pPr>
      <w:r w:rsidRPr="00385DD1">
        <w:rPr>
          <w:b/>
        </w:rPr>
        <w:t>Executive Board Meeting</w:t>
      </w:r>
    </w:p>
    <w:p w:rsidR="00ED0D0D" w:rsidRDefault="00ED0D0D" w:rsidP="00ED0D0D">
      <w:pPr>
        <w:jc w:val="center"/>
        <w:rPr>
          <w:b/>
        </w:rPr>
      </w:pPr>
      <w:r w:rsidRPr="00385DD1">
        <w:rPr>
          <w:b/>
        </w:rPr>
        <w:t xml:space="preserve">Monday, </w:t>
      </w:r>
      <w:r w:rsidR="00CE0481">
        <w:rPr>
          <w:b/>
        </w:rPr>
        <w:t>May 9</w:t>
      </w:r>
      <w:r w:rsidRPr="00385DD1">
        <w:rPr>
          <w:b/>
        </w:rPr>
        <w:t>, 2016</w:t>
      </w:r>
    </w:p>
    <w:p w:rsidR="00ED0D0D" w:rsidRPr="00385DD1" w:rsidRDefault="00ED0D0D" w:rsidP="00ED0D0D">
      <w:pPr>
        <w:jc w:val="center"/>
        <w:rPr>
          <w:b/>
        </w:rPr>
      </w:pPr>
      <w:r w:rsidRPr="00385DD1">
        <w:rPr>
          <w:b/>
        </w:rPr>
        <w:t>9:00 a.m.</w:t>
      </w:r>
    </w:p>
    <w:p w:rsidR="00ED0D0D" w:rsidRPr="00385DD1" w:rsidRDefault="00ED0D0D" w:rsidP="00ED0D0D">
      <w:pPr>
        <w:jc w:val="center"/>
        <w:rPr>
          <w:b/>
        </w:rPr>
      </w:pPr>
      <w:r w:rsidRPr="00385DD1">
        <w:rPr>
          <w:b/>
        </w:rPr>
        <w:t>DuPage Mayors and Managers Conference</w:t>
      </w:r>
    </w:p>
    <w:p w:rsidR="00ED0D0D" w:rsidRPr="00385DD1" w:rsidRDefault="00ED0D0D" w:rsidP="00ED0D0D">
      <w:pPr>
        <w:jc w:val="center"/>
        <w:rPr>
          <w:b/>
        </w:rPr>
      </w:pPr>
      <w:r w:rsidRPr="00385DD1">
        <w:rPr>
          <w:b/>
        </w:rPr>
        <w:t>1220 Oakbrook Road</w:t>
      </w:r>
    </w:p>
    <w:p w:rsidR="00ED0D0D" w:rsidRPr="00385DD1" w:rsidRDefault="00ED0D0D" w:rsidP="00ED0D0D">
      <w:pPr>
        <w:jc w:val="center"/>
        <w:rPr>
          <w:b/>
        </w:rPr>
      </w:pPr>
      <w:r w:rsidRPr="00385DD1">
        <w:rPr>
          <w:b/>
        </w:rPr>
        <w:t>Oak Brook, Illinois</w:t>
      </w:r>
    </w:p>
    <w:p w:rsidR="00ED0D0D" w:rsidRPr="00EB7FD8" w:rsidRDefault="00ED0D0D" w:rsidP="00ED0D0D">
      <w:pPr>
        <w:jc w:val="center"/>
        <w:rPr>
          <w:rFonts w:ascii="Garamond" w:hAnsi="Garamond"/>
          <w:b/>
          <w:sz w:val="22"/>
          <w:szCs w:val="22"/>
        </w:rPr>
      </w:pPr>
    </w:p>
    <w:p w:rsidR="00ED0D0D" w:rsidRPr="00EB7FD8" w:rsidRDefault="00ED0D0D" w:rsidP="00ED0D0D">
      <w:pPr>
        <w:jc w:val="center"/>
        <w:rPr>
          <w:i/>
          <w:sz w:val="22"/>
          <w:szCs w:val="22"/>
        </w:rPr>
      </w:pPr>
      <w:r w:rsidRPr="00EB7FD8">
        <w:rPr>
          <w:i/>
          <w:sz w:val="22"/>
          <w:szCs w:val="22"/>
        </w:rPr>
        <w:t>(The DuPage Mayors and Managers Conference is located on the northwest corner of the</w:t>
      </w:r>
    </w:p>
    <w:p w:rsidR="00ED0D0D" w:rsidRDefault="00ED0D0D" w:rsidP="00ED0D0D">
      <w:pPr>
        <w:jc w:val="center"/>
        <w:rPr>
          <w:i/>
          <w:sz w:val="22"/>
          <w:szCs w:val="22"/>
        </w:rPr>
      </w:pPr>
      <w:r w:rsidRPr="00EB7FD8">
        <w:rPr>
          <w:i/>
          <w:sz w:val="22"/>
          <w:szCs w:val="22"/>
        </w:rPr>
        <w:t xml:space="preserve"> intersection of </w:t>
      </w:r>
      <w:proofErr w:type="spellStart"/>
      <w:r w:rsidRPr="00EB7FD8">
        <w:rPr>
          <w:i/>
          <w:sz w:val="22"/>
          <w:szCs w:val="22"/>
        </w:rPr>
        <w:t>Jorie</w:t>
      </w:r>
      <w:proofErr w:type="spellEnd"/>
      <w:r w:rsidRPr="00EB7FD8">
        <w:rPr>
          <w:i/>
          <w:sz w:val="22"/>
          <w:szCs w:val="22"/>
        </w:rPr>
        <w:t xml:space="preserve"> Boulevard and Oakbrook Road.  Oakbrook Road is also known as 31</w:t>
      </w:r>
      <w:r w:rsidRPr="00EB7FD8">
        <w:rPr>
          <w:i/>
          <w:sz w:val="22"/>
          <w:szCs w:val="22"/>
          <w:vertAlign w:val="superscript"/>
        </w:rPr>
        <w:t>st</w:t>
      </w:r>
      <w:r w:rsidRPr="00EB7FD8">
        <w:rPr>
          <w:i/>
          <w:sz w:val="22"/>
          <w:szCs w:val="22"/>
        </w:rPr>
        <w:t xml:space="preserve"> Street.)</w:t>
      </w:r>
    </w:p>
    <w:p w:rsidR="0087051C" w:rsidRPr="00EB7FD8" w:rsidRDefault="0087051C" w:rsidP="00ED0D0D">
      <w:pPr>
        <w:jc w:val="center"/>
        <w:rPr>
          <w:i/>
          <w:sz w:val="22"/>
          <w:szCs w:val="22"/>
        </w:rPr>
      </w:pPr>
    </w:p>
    <w:p w:rsidR="00070BF9" w:rsidRPr="00EB7FD8" w:rsidRDefault="00070BF9" w:rsidP="00070BF9">
      <w:pPr>
        <w:rPr>
          <w:sz w:val="22"/>
          <w:szCs w:val="22"/>
        </w:rPr>
      </w:pPr>
    </w:p>
    <w:p w:rsidR="00ED0D0D" w:rsidRPr="00A77E1B" w:rsidRDefault="00ED0D0D" w:rsidP="00ED0D0D">
      <w:pPr>
        <w:pStyle w:val="ListParagraph"/>
        <w:numPr>
          <w:ilvl w:val="0"/>
          <w:numId w:val="18"/>
        </w:numPr>
        <w:rPr>
          <w:b/>
          <w:sz w:val="22"/>
          <w:szCs w:val="22"/>
        </w:rPr>
      </w:pPr>
      <w:r w:rsidRPr="00A77E1B">
        <w:rPr>
          <w:b/>
          <w:sz w:val="22"/>
          <w:szCs w:val="22"/>
        </w:rPr>
        <w:t xml:space="preserve">Call to Order and Welcome – </w:t>
      </w:r>
      <w:r w:rsidRPr="00A77E1B">
        <w:rPr>
          <w:i/>
          <w:sz w:val="22"/>
          <w:szCs w:val="22"/>
        </w:rPr>
        <w:t>Mayor Jim Holland, Village of Frankfort</w:t>
      </w:r>
    </w:p>
    <w:p w:rsidR="00ED0D0D" w:rsidRPr="00A77E1B" w:rsidRDefault="00ED0D0D" w:rsidP="00ED0D0D">
      <w:pPr>
        <w:ind w:left="3600"/>
        <w:rPr>
          <w:i/>
          <w:sz w:val="22"/>
          <w:szCs w:val="22"/>
        </w:rPr>
      </w:pPr>
      <w:r w:rsidRPr="00A77E1B">
        <w:rPr>
          <w:i/>
          <w:sz w:val="22"/>
          <w:szCs w:val="22"/>
        </w:rPr>
        <w:t xml:space="preserve">            Executive Board Chairman</w:t>
      </w:r>
    </w:p>
    <w:p w:rsidR="00ED0D0D" w:rsidRPr="00A77E1B" w:rsidRDefault="00ED0D0D" w:rsidP="00ED0D0D">
      <w:pPr>
        <w:ind w:left="3600"/>
        <w:rPr>
          <w:i/>
          <w:sz w:val="22"/>
          <w:szCs w:val="22"/>
        </w:rPr>
      </w:pPr>
    </w:p>
    <w:p w:rsidR="00A77E1B" w:rsidRDefault="00A77E1B" w:rsidP="00A77E1B">
      <w:pPr>
        <w:rPr>
          <w:i/>
          <w:sz w:val="22"/>
          <w:szCs w:val="22"/>
        </w:rPr>
      </w:pPr>
      <w:r w:rsidRPr="00A77E1B">
        <w:rPr>
          <w:b/>
          <w:sz w:val="22"/>
          <w:szCs w:val="22"/>
        </w:rPr>
        <w:tab/>
        <w:t>II.</w:t>
      </w:r>
      <w:r w:rsidRPr="00A77E1B">
        <w:rPr>
          <w:b/>
          <w:sz w:val="22"/>
          <w:szCs w:val="22"/>
        </w:rPr>
        <w:tab/>
        <w:t xml:space="preserve">Approval of Minutes:  </w:t>
      </w:r>
      <w:r w:rsidR="00694898">
        <w:rPr>
          <w:b/>
          <w:sz w:val="22"/>
          <w:szCs w:val="22"/>
        </w:rPr>
        <w:t>March 14, 2016</w:t>
      </w:r>
      <w:r w:rsidRPr="00A77E1B">
        <w:rPr>
          <w:b/>
          <w:sz w:val="22"/>
          <w:szCs w:val="22"/>
        </w:rPr>
        <w:t xml:space="preserve"> Meeting </w:t>
      </w:r>
      <w:r w:rsidRPr="00A77E1B">
        <w:rPr>
          <w:i/>
          <w:sz w:val="22"/>
          <w:szCs w:val="22"/>
        </w:rPr>
        <w:t>(Attachment 1)</w:t>
      </w:r>
    </w:p>
    <w:p w:rsidR="00ED0D0D" w:rsidRPr="00A77E1B" w:rsidRDefault="00A77E1B" w:rsidP="00A77E1B">
      <w:pPr>
        <w:rPr>
          <w:sz w:val="22"/>
          <w:szCs w:val="22"/>
        </w:rPr>
      </w:pPr>
      <w:r w:rsidRPr="00A77E1B">
        <w:rPr>
          <w:sz w:val="22"/>
          <w:szCs w:val="22"/>
        </w:rPr>
        <w:tab/>
      </w:r>
      <w:r w:rsidRPr="00A77E1B">
        <w:rPr>
          <w:sz w:val="22"/>
          <w:szCs w:val="22"/>
        </w:rPr>
        <w:tab/>
      </w:r>
      <w:r w:rsidRPr="00A77E1B">
        <w:rPr>
          <w:sz w:val="22"/>
          <w:szCs w:val="22"/>
        </w:rPr>
        <w:tab/>
      </w:r>
      <w:r w:rsidRPr="00A77E1B">
        <w:rPr>
          <w:b/>
          <w:i/>
          <w:sz w:val="22"/>
          <w:szCs w:val="22"/>
          <w:u w:val="single"/>
        </w:rPr>
        <w:t>Action Requested</w:t>
      </w:r>
      <w:r w:rsidRPr="00A77E1B">
        <w:rPr>
          <w:b/>
          <w:i/>
          <w:sz w:val="22"/>
          <w:szCs w:val="22"/>
        </w:rPr>
        <w:t>:  Motion to approve minutes</w:t>
      </w:r>
      <w:r w:rsidR="00ED0D0D" w:rsidRPr="00A77E1B">
        <w:rPr>
          <w:sz w:val="22"/>
          <w:szCs w:val="22"/>
        </w:rPr>
        <w:tab/>
        <w:t xml:space="preserve"> </w:t>
      </w:r>
    </w:p>
    <w:p w:rsidR="00CB3DEC" w:rsidRDefault="00CB3DEC" w:rsidP="00CB3DEC">
      <w:pPr>
        <w:ind w:firstLine="720"/>
        <w:rPr>
          <w:sz w:val="22"/>
          <w:szCs w:val="22"/>
        </w:rPr>
      </w:pPr>
    </w:p>
    <w:p w:rsidR="00CF2B8C" w:rsidRDefault="00CF2B8C" w:rsidP="00CB3DEC">
      <w:pPr>
        <w:ind w:firstLine="720"/>
        <w:rPr>
          <w:i/>
          <w:sz w:val="22"/>
          <w:szCs w:val="22"/>
        </w:rPr>
      </w:pPr>
      <w:r>
        <w:rPr>
          <w:b/>
          <w:sz w:val="22"/>
          <w:szCs w:val="22"/>
        </w:rPr>
        <w:t>III.</w:t>
      </w:r>
      <w:r>
        <w:rPr>
          <w:b/>
          <w:sz w:val="22"/>
          <w:szCs w:val="22"/>
        </w:rPr>
        <w:tab/>
        <w:t xml:space="preserve">Policy Area:  Legislative - </w:t>
      </w:r>
      <w:r>
        <w:rPr>
          <w:i/>
          <w:sz w:val="22"/>
          <w:szCs w:val="22"/>
        </w:rPr>
        <w:t>Mayor Gerald R. Bennett, Palos Hills</w:t>
      </w:r>
    </w:p>
    <w:p w:rsidR="00CF2B8C" w:rsidRDefault="00CF2B8C" w:rsidP="00CB3DEC">
      <w:pPr>
        <w:ind w:firstLine="720"/>
        <w:rPr>
          <w:i/>
          <w:sz w:val="22"/>
          <w:szCs w:val="22"/>
        </w:rPr>
      </w:pPr>
      <w:r>
        <w:rPr>
          <w:b/>
          <w:sz w:val="22"/>
          <w:szCs w:val="22"/>
        </w:rPr>
        <w:tab/>
      </w:r>
      <w:r>
        <w:rPr>
          <w:b/>
          <w:sz w:val="22"/>
          <w:szCs w:val="22"/>
        </w:rPr>
        <w:tab/>
      </w:r>
      <w:r>
        <w:rPr>
          <w:b/>
          <w:sz w:val="22"/>
          <w:szCs w:val="22"/>
        </w:rPr>
        <w:tab/>
      </w:r>
      <w:r>
        <w:rPr>
          <w:b/>
          <w:sz w:val="22"/>
          <w:szCs w:val="22"/>
        </w:rPr>
        <w:tab/>
        <w:t xml:space="preserve">      </w:t>
      </w:r>
      <w:r>
        <w:rPr>
          <w:i/>
          <w:sz w:val="22"/>
          <w:szCs w:val="22"/>
        </w:rPr>
        <w:t>Policy Area Leader</w:t>
      </w:r>
    </w:p>
    <w:p w:rsidR="00CF2B8C" w:rsidRDefault="00CF2B8C" w:rsidP="00CB3DEC">
      <w:pPr>
        <w:ind w:firstLine="720"/>
        <w:rPr>
          <w:b/>
          <w:sz w:val="22"/>
          <w:szCs w:val="22"/>
        </w:rPr>
      </w:pPr>
      <w:r>
        <w:rPr>
          <w:i/>
          <w:sz w:val="22"/>
          <w:szCs w:val="22"/>
        </w:rPr>
        <w:tab/>
      </w:r>
      <w:r>
        <w:rPr>
          <w:b/>
          <w:sz w:val="22"/>
          <w:szCs w:val="22"/>
        </w:rPr>
        <w:t>A.</w:t>
      </w:r>
      <w:r>
        <w:rPr>
          <w:b/>
          <w:sz w:val="22"/>
          <w:szCs w:val="22"/>
        </w:rPr>
        <w:tab/>
        <w:t>Springfield Drive</w:t>
      </w:r>
      <w:r w:rsidR="00CE0481">
        <w:rPr>
          <w:b/>
          <w:sz w:val="22"/>
          <w:szCs w:val="22"/>
        </w:rPr>
        <w:t xml:space="preserve"> D</w:t>
      </w:r>
      <w:r>
        <w:rPr>
          <w:b/>
          <w:sz w:val="22"/>
          <w:szCs w:val="22"/>
        </w:rPr>
        <w:t>owns</w:t>
      </w:r>
    </w:p>
    <w:p w:rsidR="00CF2B8C" w:rsidRDefault="00CF2B8C" w:rsidP="00CB3DEC">
      <w:pPr>
        <w:ind w:firstLine="720"/>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Sharing Intel, Comparing Notes</w:t>
      </w:r>
    </w:p>
    <w:p w:rsidR="00CF2B8C" w:rsidRDefault="00CF2B8C" w:rsidP="00CB3DEC">
      <w:pPr>
        <w:ind w:firstLine="720"/>
        <w:rPr>
          <w:b/>
          <w:sz w:val="22"/>
          <w:szCs w:val="22"/>
        </w:rPr>
      </w:pPr>
      <w:r>
        <w:rPr>
          <w:b/>
          <w:i/>
          <w:sz w:val="22"/>
          <w:szCs w:val="22"/>
        </w:rPr>
        <w:tab/>
      </w:r>
      <w:r>
        <w:rPr>
          <w:b/>
          <w:sz w:val="22"/>
          <w:szCs w:val="22"/>
        </w:rPr>
        <w:t>B.</w:t>
      </w:r>
      <w:r>
        <w:rPr>
          <w:b/>
          <w:sz w:val="22"/>
          <w:szCs w:val="22"/>
        </w:rPr>
        <w:tab/>
        <w:t>Legislative Issues</w:t>
      </w:r>
    </w:p>
    <w:p w:rsidR="00CF2B8C" w:rsidRDefault="00CF2B8C" w:rsidP="00CB3DEC">
      <w:pPr>
        <w:ind w:firstLine="720"/>
        <w:rPr>
          <w:b/>
          <w:sz w:val="22"/>
          <w:szCs w:val="22"/>
        </w:rPr>
      </w:pPr>
      <w:r>
        <w:rPr>
          <w:b/>
          <w:sz w:val="22"/>
          <w:szCs w:val="22"/>
        </w:rPr>
        <w:tab/>
      </w:r>
      <w:r>
        <w:rPr>
          <w:b/>
          <w:sz w:val="22"/>
          <w:szCs w:val="22"/>
        </w:rPr>
        <w:tab/>
        <w:t>1.</w:t>
      </w:r>
      <w:r>
        <w:rPr>
          <w:b/>
          <w:sz w:val="22"/>
          <w:szCs w:val="22"/>
        </w:rPr>
        <w:tab/>
        <w:t>Constitutional Amendment Resolutions</w:t>
      </w:r>
    </w:p>
    <w:p w:rsidR="00CF2B8C" w:rsidRDefault="00CF2B8C" w:rsidP="00CB3DEC">
      <w:pPr>
        <w:ind w:firstLine="720"/>
        <w:rPr>
          <w:b/>
          <w:sz w:val="22"/>
          <w:szCs w:val="22"/>
        </w:rPr>
      </w:pPr>
      <w:r>
        <w:rPr>
          <w:b/>
          <w:sz w:val="22"/>
          <w:szCs w:val="22"/>
        </w:rPr>
        <w:tab/>
      </w:r>
      <w:r>
        <w:rPr>
          <w:b/>
          <w:sz w:val="22"/>
          <w:szCs w:val="22"/>
        </w:rPr>
        <w:tab/>
      </w:r>
      <w:r>
        <w:rPr>
          <w:b/>
          <w:sz w:val="22"/>
          <w:szCs w:val="22"/>
        </w:rPr>
        <w:tab/>
        <w:t xml:space="preserve">a.  Transportation Funding Lock Box:  HJRCA </w:t>
      </w:r>
      <w:r w:rsidR="001B5957">
        <w:rPr>
          <w:b/>
          <w:sz w:val="22"/>
          <w:szCs w:val="22"/>
        </w:rPr>
        <w:t>36</w:t>
      </w:r>
      <w:r>
        <w:rPr>
          <w:b/>
          <w:sz w:val="22"/>
          <w:szCs w:val="22"/>
        </w:rPr>
        <w:t xml:space="preserve"> - Passed</w:t>
      </w:r>
    </w:p>
    <w:p w:rsidR="00CF2B8C" w:rsidRDefault="00CF2B8C" w:rsidP="00CF2B8C">
      <w:pPr>
        <w:ind w:left="2160" w:firstLine="720"/>
        <w:rPr>
          <w:b/>
          <w:sz w:val="22"/>
          <w:szCs w:val="22"/>
        </w:rPr>
      </w:pPr>
      <w:r>
        <w:rPr>
          <w:b/>
          <w:sz w:val="22"/>
          <w:szCs w:val="22"/>
        </w:rPr>
        <w:t>b.  Redistricting:  HJRCA 58 - Failed</w:t>
      </w:r>
    </w:p>
    <w:p w:rsidR="00CF2B8C" w:rsidRDefault="00CF2B8C" w:rsidP="00CF2B8C">
      <w:pPr>
        <w:ind w:left="2160" w:firstLine="720"/>
        <w:rPr>
          <w:b/>
          <w:sz w:val="22"/>
          <w:szCs w:val="22"/>
        </w:rPr>
      </w:pPr>
      <w:r>
        <w:rPr>
          <w:b/>
          <w:sz w:val="22"/>
          <w:szCs w:val="22"/>
        </w:rPr>
        <w:t>c.  Progressive Income Tax:  HJRCA 59 - Not Called</w:t>
      </w:r>
    </w:p>
    <w:p w:rsidR="001B5957" w:rsidRDefault="001B5957" w:rsidP="00CF2B8C">
      <w:pPr>
        <w:ind w:left="2160" w:firstLine="720"/>
        <w:rPr>
          <w:b/>
          <w:sz w:val="22"/>
          <w:szCs w:val="22"/>
        </w:rPr>
      </w:pPr>
      <w:r>
        <w:rPr>
          <w:b/>
          <w:sz w:val="22"/>
          <w:szCs w:val="22"/>
        </w:rPr>
        <w:t>d.  Term Limits:  SJRCA 14, HJRCA 39 - Not Called</w:t>
      </w:r>
    </w:p>
    <w:p w:rsidR="00CF2B8C" w:rsidRDefault="00CF2B8C" w:rsidP="00CF2B8C">
      <w:pPr>
        <w:rPr>
          <w:b/>
          <w:sz w:val="22"/>
          <w:szCs w:val="22"/>
        </w:rPr>
      </w:pPr>
      <w:r>
        <w:rPr>
          <w:b/>
          <w:sz w:val="22"/>
          <w:szCs w:val="22"/>
        </w:rPr>
        <w:tab/>
      </w:r>
      <w:r>
        <w:rPr>
          <w:b/>
          <w:sz w:val="22"/>
          <w:szCs w:val="22"/>
        </w:rPr>
        <w:tab/>
      </w:r>
      <w:r>
        <w:rPr>
          <w:b/>
          <w:sz w:val="22"/>
          <w:szCs w:val="22"/>
        </w:rPr>
        <w:tab/>
        <w:t>2.</w:t>
      </w:r>
      <w:r>
        <w:rPr>
          <w:b/>
          <w:sz w:val="22"/>
          <w:szCs w:val="22"/>
        </w:rPr>
        <w:tab/>
        <w:t>Higher Education Funding Part 2:  SB 2048</w:t>
      </w:r>
    </w:p>
    <w:p w:rsidR="00CF2B8C" w:rsidRDefault="00CF2B8C" w:rsidP="00CF2B8C">
      <w:pPr>
        <w:rPr>
          <w:b/>
          <w:sz w:val="22"/>
          <w:szCs w:val="22"/>
        </w:rPr>
      </w:pPr>
      <w:r>
        <w:rPr>
          <w:b/>
          <w:sz w:val="22"/>
          <w:szCs w:val="22"/>
        </w:rPr>
        <w:tab/>
      </w:r>
      <w:r>
        <w:rPr>
          <w:b/>
          <w:sz w:val="22"/>
          <w:szCs w:val="22"/>
        </w:rPr>
        <w:tab/>
      </w:r>
      <w:r>
        <w:rPr>
          <w:b/>
          <w:sz w:val="22"/>
          <w:szCs w:val="22"/>
        </w:rPr>
        <w:tab/>
        <w:t>3.</w:t>
      </w:r>
      <w:r>
        <w:rPr>
          <w:b/>
          <w:sz w:val="22"/>
          <w:szCs w:val="22"/>
        </w:rPr>
        <w:tab/>
      </w:r>
      <w:r w:rsidR="00CB4D3B">
        <w:rPr>
          <w:b/>
          <w:sz w:val="22"/>
          <w:szCs w:val="22"/>
        </w:rPr>
        <w:t>Budget Discussions/Negotiations</w:t>
      </w:r>
    </w:p>
    <w:p w:rsidR="00CB4D3B" w:rsidRDefault="00CB4D3B" w:rsidP="00CF2B8C">
      <w:pPr>
        <w:rPr>
          <w:b/>
          <w:sz w:val="22"/>
          <w:szCs w:val="22"/>
        </w:rPr>
      </w:pPr>
      <w:r>
        <w:rPr>
          <w:b/>
          <w:sz w:val="22"/>
          <w:szCs w:val="22"/>
        </w:rPr>
        <w:tab/>
      </w:r>
      <w:r>
        <w:rPr>
          <w:b/>
          <w:sz w:val="22"/>
          <w:szCs w:val="22"/>
        </w:rPr>
        <w:tab/>
      </w:r>
      <w:r>
        <w:rPr>
          <w:b/>
          <w:sz w:val="22"/>
          <w:szCs w:val="22"/>
        </w:rPr>
        <w:tab/>
      </w:r>
      <w:r>
        <w:rPr>
          <w:b/>
          <w:sz w:val="22"/>
          <w:szCs w:val="22"/>
        </w:rPr>
        <w:tab/>
        <w:t>a.  LGDF</w:t>
      </w:r>
    </w:p>
    <w:p w:rsidR="00CB4D3B" w:rsidRDefault="00CB4D3B" w:rsidP="00CF2B8C">
      <w:pPr>
        <w:rPr>
          <w:b/>
          <w:sz w:val="22"/>
          <w:szCs w:val="22"/>
        </w:rPr>
      </w:pPr>
      <w:r>
        <w:rPr>
          <w:b/>
          <w:sz w:val="22"/>
          <w:szCs w:val="22"/>
        </w:rPr>
        <w:tab/>
      </w:r>
      <w:r>
        <w:rPr>
          <w:b/>
          <w:sz w:val="22"/>
          <w:szCs w:val="22"/>
        </w:rPr>
        <w:tab/>
      </w:r>
      <w:r>
        <w:rPr>
          <w:b/>
          <w:sz w:val="22"/>
          <w:szCs w:val="22"/>
        </w:rPr>
        <w:tab/>
      </w:r>
      <w:r>
        <w:rPr>
          <w:b/>
          <w:sz w:val="22"/>
          <w:szCs w:val="22"/>
        </w:rPr>
        <w:tab/>
        <w:t>b.  Property Tax Freeze</w:t>
      </w:r>
    </w:p>
    <w:p w:rsidR="00CF2B8C" w:rsidRDefault="00C45248" w:rsidP="00CF2B8C">
      <w:pPr>
        <w:rPr>
          <w:b/>
          <w:sz w:val="22"/>
          <w:szCs w:val="22"/>
        </w:rPr>
      </w:pPr>
      <w:r>
        <w:rPr>
          <w:b/>
          <w:sz w:val="22"/>
          <w:szCs w:val="22"/>
        </w:rPr>
        <w:tab/>
      </w:r>
      <w:r>
        <w:rPr>
          <w:b/>
          <w:sz w:val="22"/>
          <w:szCs w:val="22"/>
        </w:rPr>
        <w:tab/>
      </w:r>
      <w:r>
        <w:rPr>
          <w:b/>
          <w:sz w:val="22"/>
          <w:szCs w:val="22"/>
        </w:rPr>
        <w:tab/>
        <w:t>4</w:t>
      </w:r>
      <w:r w:rsidR="00CF2B8C">
        <w:rPr>
          <w:b/>
          <w:sz w:val="22"/>
          <w:szCs w:val="22"/>
        </w:rPr>
        <w:t>.</w:t>
      </w:r>
      <w:r w:rsidR="00CF2B8C">
        <w:rPr>
          <w:b/>
          <w:sz w:val="22"/>
          <w:szCs w:val="22"/>
        </w:rPr>
        <w:tab/>
        <w:t>Other</w:t>
      </w:r>
    </w:p>
    <w:p w:rsidR="00CF2B8C" w:rsidRDefault="00CF2B8C" w:rsidP="00CF2B8C">
      <w:pPr>
        <w:rPr>
          <w:b/>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w:t>
      </w:r>
      <w:r>
        <w:rPr>
          <w:b/>
          <w:i/>
          <w:sz w:val="22"/>
          <w:szCs w:val="22"/>
        </w:rPr>
        <w:t xml:space="preserve">  Discussion</w:t>
      </w:r>
    </w:p>
    <w:p w:rsidR="00CF2B8C" w:rsidRPr="00CF2B8C" w:rsidRDefault="00CF2B8C" w:rsidP="00CB3DEC">
      <w:pPr>
        <w:ind w:firstLine="720"/>
        <w:rPr>
          <w:b/>
          <w:sz w:val="22"/>
          <w:szCs w:val="22"/>
        </w:rPr>
      </w:pPr>
      <w:r>
        <w:rPr>
          <w:b/>
          <w:sz w:val="22"/>
          <w:szCs w:val="22"/>
        </w:rPr>
        <w:tab/>
      </w:r>
      <w:r>
        <w:rPr>
          <w:b/>
          <w:sz w:val="22"/>
          <w:szCs w:val="22"/>
        </w:rPr>
        <w:tab/>
      </w:r>
      <w:r>
        <w:rPr>
          <w:b/>
          <w:sz w:val="22"/>
          <w:szCs w:val="22"/>
        </w:rPr>
        <w:tab/>
      </w:r>
      <w:r>
        <w:rPr>
          <w:b/>
          <w:sz w:val="22"/>
          <w:szCs w:val="22"/>
        </w:rPr>
        <w:tab/>
      </w:r>
    </w:p>
    <w:p w:rsidR="00385DD1" w:rsidRDefault="007D6BF1" w:rsidP="00385DD1">
      <w:pPr>
        <w:ind w:firstLine="720"/>
        <w:rPr>
          <w:i/>
          <w:sz w:val="22"/>
          <w:szCs w:val="22"/>
        </w:rPr>
      </w:pPr>
      <w:r w:rsidRPr="007D6BF1">
        <w:rPr>
          <w:b/>
          <w:sz w:val="22"/>
          <w:szCs w:val="22"/>
        </w:rPr>
        <w:t>IV</w:t>
      </w:r>
      <w:r>
        <w:rPr>
          <w:b/>
          <w:sz w:val="22"/>
          <w:szCs w:val="22"/>
        </w:rPr>
        <w:t>.</w:t>
      </w:r>
      <w:r>
        <w:rPr>
          <w:b/>
          <w:sz w:val="22"/>
          <w:szCs w:val="22"/>
        </w:rPr>
        <w:tab/>
      </w:r>
      <w:r w:rsidR="00385DD1">
        <w:rPr>
          <w:b/>
          <w:sz w:val="22"/>
          <w:szCs w:val="22"/>
        </w:rPr>
        <w:t xml:space="preserve">Policy Area:  Environment – </w:t>
      </w:r>
      <w:r w:rsidR="00385DD1">
        <w:rPr>
          <w:i/>
          <w:sz w:val="22"/>
          <w:szCs w:val="22"/>
        </w:rPr>
        <w:t>Mayor John A. Ostenburg, Park Forest</w:t>
      </w:r>
    </w:p>
    <w:p w:rsidR="00385DD1" w:rsidRDefault="00385DD1" w:rsidP="00385DD1">
      <w:pPr>
        <w:ind w:firstLine="720"/>
        <w:rPr>
          <w:i/>
          <w:sz w:val="22"/>
          <w:szCs w:val="22"/>
        </w:rPr>
      </w:pPr>
      <w:r>
        <w:rPr>
          <w:b/>
          <w:sz w:val="22"/>
          <w:szCs w:val="22"/>
        </w:rPr>
        <w:tab/>
      </w:r>
      <w:r>
        <w:rPr>
          <w:b/>
          <w:sz w:val="22"/>
          <w:szCs w:val="22"/>
        </w:rPr>
        <w:tab/>
      </w:r>
      <w:r>
        <w:rPr>
          <w:b/>
          <w:sz w:val="22"/>
          <w:szCs w:val="22"/>
        </w:rPr>
        <w:tab/>
      </w:r>
      <w:r>
        <w:rPr>
          <w:b/>
          <w:sz w:val="22"/>
          <w:szCs w:val="22"/>
        </w:rPr>
        <w:tab/>
        <w:t xml:space="preserve">           </w:t>
      </w:r>
      <w:r>
        <w:rPr>
          <w:i/>
          <w:sz w:val="22"/>
          <w:szCs w:val="22"/>
        </w:rPr>
        <w:t>Policy Area Leader</w:t>
      </w:r>
    </w:p>
    <w:p w:rsidR="00A77E1B" w:rsidRDefault="00385DD1" w:rsidP="007D6BF1">
      <w:pPr>
        <w:rPr>
          <w:i/>
          <w:sz w:val="22"/>
          <w:szCs w:val="22"/>
        </w:rPr>
      </w:pPr>
      <w:r>
        <w:rPr>
          <w:b/>
          <w:sz w:val="22"/>
          <w:szCs w:val="22"/>
        </w:rPr>
        <w:tab/>
      </w:r>
      <w:r>
        <w:rPr>
          <w:b/>
          <w:sz w:val="22"/>
          <w:szCs w:val="22"/>
        </w:rPr>
        <w:tab/>
        <w:t>A.</w:t>
      </w:r>
      <w:r>
        <w:rPr>
          <w:b/>
          <w:sz w:val="22"/>
          <w:szCs w:val="22"/>
        </w:rPr>
        <w:tab/>
      </w:r>
      <w:r w:rsidR="0087051C">
        <w:rPr>
          <w:b/>
          <w:sz w:val="22"/>
          <w:szCs w:val="22"/>
        </w:rPr>
        <w:t>Greenest Region Compact 2 Adoption Update</w:t>
      </w:r>
    </w:p>
    <w:p w:rsidR="00385DD1" w:rsidRDefault="00385DD1" w:rsidP="007D6BF1">
      <w:pPr>
        <w:rPr>
          <w:b/>
          <w:i/>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sidR="0087051C">
        <w:rPr>
          <w:b/>
          <w:i/>
          <w:sz w:val="22"/>
          <w:szCs w:val="22"/>
        </w:rPr>
        <w:t>Encourage Towns to Adopt Compact</w:t>
      </w:r>
    </w:p>
    <w:p w:rsidR="00385DD1" w:rsidRDefault="00385DD1" w:rsidP="00C45248">
      <w:pPr>
        <w:rPr>
          <w:b/>
          <w:i/>
          <w:sz w:val="22"/>
          <w:szCs w:val="22"/>
        </w:rPr>
      </w:pPr>
      <w:r>
        <w:rPr>
          <w:b/>
          <w:i/>
          <w:sz w:val="22"/>
          <w:szCs w:val="22"/>
        </w:rPr>
        <w:tab/>
      </w:r>
      <w:r>
        <w:rPr>
          <w:b/>
          <w:i/>
          <w:sz w:val="22"/>
          <w:szCs w:val="22"/>
        </w:rPr>
        <w:tab/>
      </w:r>
    </w:p>
    <w:p w:rsidR="00CB3DEC" w:rsidRDefault="00385DD1" w:rsidP="00CB3DEC">
      <w:pPr>
        <w:rPr>
          <w:rFonts w:ascii="Arial Narrow" w:hAnsi="Arial Narrow"/>
          <w:b/>
          <w:sz w:val="20"/>
          <w:szCs w:val="20"/>
        </w:rPr>
      </w:pPr>
      <w:r>
        <w:rPr>
          <w:b/>
          <w:i/>
          <w:sz w:val="22"/>
          <w:szCs w:val="22"/>
        </w:rPr>
        <w:tab/>
      </w:r>
      <w:r>
        <w:rPr>
          <w:b/>
          <w:i/>
          <w:sz w:val="22"/>
          <w:szCs w:val="22"/>
        </w:rPr>
        <w:tab/>
      </w:r>
      <w:r w:rsidR="00CB3DEC">
        <w:rPr>
          <w:rFonts w:ascii="Arial Narrow" w:hAnsi="Arial Narrow"/>
          <w:sz w:val="16"/>
          <w:szCs w:val="16"/>
        </w:rPr>
        <w:tab/>
      </w:r>
      <w:r w:rsidR="00CB3DEC">
        <w:rPr>
          <w:rFonts w:ascii="Arial Narrow" w:hAnsi="Arial Narrow"/>
          <w:sz w:val="16"/>
          <w:szCs w:val="16"/>
        </w:rPr>
        <w:tab/>
      </w:r>
      <w:r w:rsidR="00CB3DEC">
        <w:rPr>
          <w:rFonts w:ascii="Arial Narrow" w:hAnsi="Arial Narrow"/>
          <w:sz w:val="16"/>
          <w:szCs w:val="16"/>
        </w:rPr>
        <w:tab/>
      </w:r>
      <w:r w:rsidR="00CB3DEC">
        <w:rPr>
          <w:rFonts w:ascii="Arial Narrow" w:hAnsi="Arial Narrow"/>
          <w:sz w:val="16"/>
          <w:szCs w:val="16"/>
        </w:rPr>
        <w:tab/>
      </w:r>
      <w:r w:rsidR="00CB3DEC">
        <w:rPr>
          <w:rFonts w:ascii="Arial Narrow" w:hAnsi="Arial Narrow"/>
          <w:sz w:val="16"/>
          <w:szCs w:val="16"/>
        </w:rPr>
        <w:tab/>
      </w:r>
      <w:r w:rsidR="00CB3DEC">
        <w:rPr>
          <w:rFonts w:ascii="Arial Narrow" w:hAnsi="Arial Narrow"/>
          <w:sz w:val="16"/>
          <w:szCs w:val="16"/>
        </w:rPr>
        <w:tab/>
      </w:r>
      <w:r w:rsidR="00CB3DEC">
        <w:rPr>
          <w:rFonts w:ascii="Arial Narrow" w:hAnsi="Arial Narrow"/>
          <w:sz w:val="16"/>
          <w:szCs w:val="16"/>
        </w:rPr>
        <w:tab/>
      </w:r>
    </w:p>
    <w:p w:rsidR="004F21B0" w:rsidRPr="00115475" w:rsidRDefault="004F21B0" w:rsidP="004F21B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4F21B0" w:rsidRPr="00115475" w:rsidRDefault="004F21B0" w:rsidP="004F21B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4F21B0" w:rsidRDefault="004F21B0" w:rsidP="004F21B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24922" w:rsidRDefault="00F24922" w:rsidP="004F21B0">
      <w:pPr>
        <w:jc w:val="center"/>
        <w:outlineLvl w:val="0"/>
        <w:rPr>
          <w:rFonts w:ascii="Arial Narrow" w:hAnsi="Arial Narrow"/>
          <w:b/>
          <w:sz w:val="20"/>
          <w:szCs w:val="20"/>
        </w:rPr>
      </w:pPr>
    </w:p>
    <w:p w:rsidR="00F24922" w:rsidRPr="00115475" w:rsidRDefault="005D1695" w:rsidP="00F2492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24922" w:rsidRDefault="00F24922" w:rsidP="00F2492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w:t>
      </w:r>
      <w:r w:rsidR="005D1695">
        <w:rPr>
          <w:rFonts w:ascii="Arial Narrow" w:hAnsi="Arial Narrow"/>
          <w:b/>
          <w:sz w:val="20"/>
          <w:szCs w:val="20"/>
        </w:rPr>
        <w:t>258.1851</w:t>
      </w:r>
    </w:p>
    <w:p w:rsidR="00A616E4" w:rsidRDefault="00664557" w:rsidP="00CB3DEC">
      <w:pPr>
        <w:jc w:val="center"/>
        <w:outlineLvl w:val="0"/>
        <w:rPr>
          <w:rStyle w:val="Hyperlink"/>
          <w:rFonts w:ascii="Arial Narrow" w:hAnsi="Arial Narrow"/>
          <w:b/>
          <w:i/>
          <w:sz w:val="16"/>
          <w:szCs w:val="16"/>
        </w:rPr>
      </w:pPr>
      <w:hyperlink r:id="rId9" w:history="1">
        <w:r w:rsidR="00C01439" w:rsidRPr="00331A87">
          <w:rPr>
            <w:rStyle w:val="Hyperlink"/>
            <w:rFonts w:ascii="Arial Narrow" w:hAnsi="Arial Narrow"/>
            <w:b/>
            <w:i/>
            <w:sz w:val="16"/>
            <w:szCs w:val="16"/>
          </w:rPr>
          <w:t>www.mayorscaucus.org</w:t>
        </w:r>
      </w:hyperlink>
    </w:p>
    <w:p w:rsidR="00385DD1" w:rsidRDefault="00385DD1" w:rsidP="00CB3DEC">
      <w:pPr>
        <w:jc w:val="center"/>
        <w:outlineLvl w:val="0"/>
        <w:rPr>
          <w:rFonts w:ascii="Garamond" w:hAnsi="Garamond"/>
          <w:b/>
        </w:rPr>
        <w:sectPr w:rsidR="00385DD1" w:rsidSect="00C01439">
          <w:pgSz w:w="12240" w:h="15840"/>
          <w:pgMar w:top="360" w:right="360" w:bottom="360" w:left="360" w:header="720" w:footer="720" w:gutter="0"/>
          <w:cols w:space="720"/>
          <w:docGrid w:linePitch="360"/>
        </w:sectPr>
      </w:pPr>
    </w:p>
    <w:p w:rsidR="008264D1" w:rsidRDefault="008264D1" w:rsidP="00385DD1">
      <w:pPr>
        <w:rPr>
          <w:b/>
        </w:rPr>
      </w:pPr>
    </w:p>
    <w:p w:rsidR="00385DD1" w:rsidRPr="006B2D19" w:rsidRDefault="00385DD1" w:rsidP="00385DD1">
      <w:pPr>
        <w:rPr>
          <w:b/>
        </w:rPr>
      </w:pPr>
      <w:r w:rsidRPr="006B2D19">
        <w:rPr>
          <w:b/>
        </w:rPr>
        <w:t>AGENDA</w:t>
      </w:r>
    </w:p>
    <w:p w:rsidR="00385DD1" w:rsidRPr="006B2D19" w:rsidRDefault="00385DD1" w:rsidP="00385DD1">
      <w:pPr>
        <w:rPr>
          <w:b/>
        </w:rPr>
      </w:pPr>
      <w:r w:rsidRPr="006B2D19">
        <w:rPr>
          <w:b/>
        </w:rPr>
        <w:t>Executive Board Meeting</w:t>
      </w:r>
    </w:p>
    <w:p w:rsidR="00385DD1" w:rsidRPr="006B2D19" w:rsidRDefault="00CE0481" w:rsidP="00385DD1">
      <w:pPr>
        <w:rPr>
          <w:b/>
        </w:rPr>
      </w:pPr>
      <w:r>
        <w:rPr>
          <w:b/>
        </w:rPr>
        <w:t>May 9, 201</w:t>
      </w:r>
      <w:r w:rsidR="00385DD1">
        <w:rPr>
          <w:b/>
        </w:rPr>
        <w:t>6</w:t>
      </w:r>
    </w:p>
    <w:p w:rsidR="00385DD1" w:rsidRDefault="00385DD1" w:rsidP="00385DD1">
      <w:pPr>
        <w:rPr>
          <w:b/>
        </w:rPr>
      </w:pPr>
      <w:r w:rsidRPr="006B2D19">
        <w:rPr>
          <w:b/>
        </w:rPr>
        <w:t>Page 2</w:t>
      </w:r>
    </w:p>
    <w:p w:rsidR="00385DD1" w:rsidRDefault="00385DD1" w:rsidP="00385DD1">
      <w:pPr>
        <w:rPr>
          <w:b/>
        </w:rPr>
      </w:pPr>
    </w:p>
    <w:p w:rsidR="00385DD1" w:rsidRDefault="00385DD1" w:rsidP="00385DD1">
      <w:pPr>
        <w:rPr>
          <w:b/>
        </w:rPr>
      </w:pPr>
    </w:p>
    <w:p w:rsidR="0087051C" w:rsidRDefault="0087051C" w:rsidP="00385DD1">
      <w:pPr>
        <w:rPr>
          <w:b/>
        </w:rPr>
      </w:pPr>
      <w:r w:rsidRPr="007D6BF1">
        <w:rPr>
          <w:b/>
          <w:sz w:val="22"/>
          <w:szCs w:val="22"/>
        </w:rPr>
        <w:t>IV</w:t>
      </w:r>
      <w:r>
        <w:rPr>
          <w:b/>
          <w:sz w:val="22"/>
          <w:szCs w:val="22"/>
        </w:rPr>
        <w:t>.</w:t>
      </w:r>
      <w:r>
        <w:rPr>
          <w:b/>
          <w:sz w:val="22"/>
          <w:szCs w:val="22"/>
        </w:rPr>
        <w:tab/>
        <w:t>Policy Area:  Environment (cont.)</w:t>
      </w:r>
    </w:p>
    <w:p w:rsidR="00C45248" w:rsidRPr="00DC461D" w:rsidRDefault="00C45248" w:rsidP="00C45248">
      <w:pPr>
        <w:ind w:firstLine="720"/>
        <w:rPr>
          <w:i/>
          <w:sz w:val="22"/>
          <w:szCs w:val="22"/>
        </w:rPr>
      </w:pPr>
      <w:r>
        <w:rPr>
          <w:b/>
          <w:sz w:val="22"/>
          <w:szCs w:val="22"/>
        </w:rPr>
        <w:t>B.</w:t>
      </w:r>
      <w:r>
        <w:rPr>
          <w:b/>
          <w:sz w:val="22"/>
          <w:szCs w:val="22"/>
        </w:rPr>
        <w:tab/>
        <w:t xml:space="preserve">ComEd, Exelon Generation Introduce New Energy Plan:  SB 1585 </w:t>
      </w:r>
      <w:r>
        <w:rPr>
          <w:i/>
          <w:sz w:val="22"/>
          <w:szCs w:val="22"/>
        </w:rPr>
        <w:t>(Attachment 2)</w:t>
      </w:r>
    </w:p>
    <w:p w:rsidR="00C45248" w:rsidRDefault="00C45248" w:rsidP="00C45248">
      <w:pPr>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 - Referred to Environment Committee</w:t>
      </w:r>
    </w:p>
    <w:p w:rsidR="00C45248" w:rsidRDefault="00C45248" w:rsidP="0087051C">
      <w:pPr>
        <w:ind w:firstLine="720"/>
        <w:rPr>
          <w:b/>
          <w:sz w:val="22"/>
          <w:szCs w:val="22"/>
        </w:rPr>
      </w:pPr>
    </w:p>
    <w:p w:rsidR="0087051C" w:rsidRDefault="0087051C" w:rsidP="0087051C">
      <w:pPr>
        <w:ind w:firstLine="720"/>
        <w:rPr>
          <w:b/>
          <w:sz w:val="22"/>
          <w:szCs w:val="22"/>
        </w:rPr>
      </w:pPr>
      <w:r>
        <w:rPr>
          <w:b/>
          <w:sz w:val="22"/>
          <w:szCs w:val="22"/>
        </w:rPr>
        <w:t>C.</w:t>
      </w:r>
      <w:r>
        <w:rPr>
          <w:b/>
          <w:sz w:val="22"/>
          <w:szCs w:val="22"/>
        </w:rPr>
        <w:tab/>
        <w:t>Proposed Cook County Drug Disposal Ordinance</w:t>
      </w:r>
    </w:p>
    <w:p w:rsidR="0087051C" w:rsidRPr="00385DD1" w:rsidRDefault="0087051C" w:rsidP="0087051C">
      <w:pPr>
        <w:rPr>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 - Referred to Environment Committee</w:t>
      </w:r>
    </w:p>
    <w:p w:rsidR="00DC461D" w:rsidRPr="00DC461D" w:rsidRDefault="0087051C" w:rsidP="00DC461D">
      <w:pPr>
        <w:ind w:left="1440" w:hanging="720"/>
        <w:rPr>
          <w:b/>
          <w:sz w:val="22"/>
          <w:szCs w:val="22"/>
        </w:rPr>
      </w:pPr>
      <w:r w:rsidRPr="00DC461D">
        <w:rPr>
          <w:b/>
          <w:sz w:val="22"/>
          <w:szCs w:val="22"/>
        </w:rPr>
        <w:t>D.</w:t>
      </w:r>
      <w:r w:rsidRPr="00DC461D">
        <w:rPr>
          <w:b/>
          <w:sz w:val="22"/>
          <w:szCs w:val="22"/>
        </w:rPr>
        <w:tab/>
        <w:t>Next Environment Committee Meeting</w:t>
      </w:r>
      <w:r w:rsidR="00DC461D">
        <w:rPr>
          <w:b/>
          <w:sz w:val="22"/>
          <w:szCs w:val="22"/>
        </w:rPr>
        <w:t>:  May 17, 2016, 10:00 am, Village of Lombard Public Works Administration Building</w:t>
      </w:r>
    </w:p>
    <w:p w:rsidR="00CE0481" w:rsidRDefault="00CE0481" w:rsidP="00385DD1">
      <w:pPr>
        <w:rPr>
          <w:b/>
          <w:sz w:val="22"/>
          <w:szCs w:val="22"/>
        </w:rPr>
      </w:pPr>
    </w:p>
    <w:p w:rsidR="00DC461D" w:rsidRDefault="00DC461D" w:rsidP="00385DD1">
      <w:pPr>
        <w:rPr>
          <w:b/>
          <w:sz w:val="22"/>
          <w:szCs w:val="22"/>
        </w:rPr>
      </w:pPr>
      <w:r>
        <w:rPr>
          <w:b/>
          <w:sz w:val="22"/>
          <w:szCs w:val="22"/>
        </w:rPr>
        <w:t>V.</w:t>
      </w:r>
      <w:r>
        <w:rPr>
          <w:b/>
          <w:sz w:val="22"/>
          <w:szCs w:val="22"/>
        </w:rPr>
        <w:tab/>
        <w:t xml:space="preserve">Presentation:  </w:t>
      </w:r>
      <w:r w:rsidR="00C45248">
        <w:rPr>
          <w:b/>
          <w:sz w:val="22"/>
          <w:szCs w:val="22"/>
        </w:rPr>
        <w:t>Update on</w:t>
      </w:r>
      <w:r>
        <w:rPr>
          <w:b/>
          <w:sz w:val="22"/>
          <w:szCs w:val="22"/>
        </w:rPr>
        <w:t xml:space="preserve"> Municipal Aggregation</w:t>
      </w:r>
    </w:p>
    <w:p w:rsidR="00DC461D" w:rsidRPr="00DC461D" w:rsidRDefault="00DC461D" w:rsidP="00385DD1">
      <w:pPr>
        <w:rPr>
          <w:i/>
          <w:sz w:val="22"/>
          <w:szCs w:val="22"/>
        </w:rPr>
      </w:pPr>
      <w:r>
        <w:rPr>
          <w:b/>
          <w:sz w:val="22"/>
          <w:szCs w:val="22"/>
        </w:rPr>
        <w:tab/>
      </w:r>
      <w:r>
        <w:rPr>
          <w:b/>
          <w:sz w:val="22"/>
          <w:szCs w:val="22"/>
        </w:rPr>
        <w:tab/>
      </w:r>
      <w:r w:rsidRPr="00DC461D">
        <w:rPr>
          <w:i/>
          <w:sz w:val="22"/>
          <w:szCs w:val="22"/>
        </w:rPr>
        <w:t>Presenter:</w:t>
      </w:r>
      <w:r w:rsidRPr="00DC461D">
        <w:rPr>
          <w:i/>
          <w:sz w:val="22"/>
          <w:szCs w:val="22"/>
        </w:rPr>
        <w:tab/>
        <w:t>Anthony Star, Director</w:t>
      </w:r>
    </w:p>
    <w:p w:rsidR="00DC461D" w:rsidRDefault="00DC461D" w:rsidP="00385DD1">
      <w:pPr>
        <w:rPr>
          <w:i/>
          <w:sz w:val="22"/>
          <w:szCs w:val="22"/>
        </w:rPr>
      </w:pPr>
      <w:r w:rsidRPr="00DC461D">
        <w:rPr>
          <w:i/>
          <w:sz w:val="22"/>
          <w:szCs w:val="22"/>
        </w:rPr>
        <w:tab/>
      </w:r>
      <w:r w:rsidRPr="00DC461D">
        <w:rPr>
          <w:i/>
          <w:sz w:val="22"/>
          <w:szCs w:val="22"/>
        </w:rPr>
        <w:tab/>
      </w:r>
      <w:r w:rsidRPr="00DC461D">
        <w:rPr>
          <w:i/>
          <w:sz w:val="22"/>
          <w:szCs w:val="22"/>
        </w:rPr>
        <w:tab/>
      </w:r>
      <w:r w:rsidRPr="00DC461D">
        <w:rPr>
          <w:i/>
          <w:sz w:val="22"/>
          <w:szCs w:val="22"/>
        </w:rPr>
        <w:tab/>
        <w:t>Illinois Power Agency</w:t>
      </w:r>
    </w:p>
    <w:p w:rsidR="00DC461D" w:rsidRDefault="00DC461D" w:rsidP="00385DD1">
      <w:pPr>
        <w:rPr>
          <w:i/>
          <w:sz w:val="22"/>
          <w:szCs w:val="22"/>
        </w:rPr>
      </w:pPr>
      <w:r>
        <w:rPr>
          <w:i/>
          <w:sz w:val="22"/>
          <w:szCs w:val="22"/>
        </w:rPr>
        <w:tab/>
      </w:r>
      <w:r>
        <w:rPr>
          <w:i/>
          <w:sz w:val="22"/>
          <w:szCs w:val="22"/>
        </w:rPr>
        <w:tab/>
      </w:r>
      <w:r>
        <w:rPr>
          <w:i/>
          <w:sz w:val="22"/>
          <w:szCs w:val="22"/>
        </w:rPr>
        <w:tab/>
      </w:r>
      <w:r w:rsidRPr="00A77E1B">
        <w:rPr>
          <w:b/>
          <w:i/>
          <w:sz w:val="22"/>
          <w:szCs w:val="22"/>
          <w:u w:val="single"/>
        </w:rPr>
        <w:t>Action Requested</w:t>
      </w:r>
      <w:r w:rsidRPr="00A77E1B">
        <w:rPr>
          <w:b/>
          <w:i/>
          <w:sz w:val="22"/>
          <w:szCs w:val="22"/>
        </w:rPr>
        <w:t xml:space="preserve">:  </w:t>
      </w:r>
      <w:r>
        <w:rPr>
          <w:b/>
          <w:i/>
          <w:sz w:val="22"/>
          <w:szCs w:val="22"/>
        </w:rPr>
        <w:t>Q &amp; A</w:t>
      </w:r>
    </w:p>
    <w:p w:rsidR="00DC461D" w:rsidRPr="00DC461D" w:rsidRDefault="00DC461D" w:rsidP="00385DD1">
      <w:pPr>
        <w:rPr>
          <w:i/>
          <w:sz w:val="22"/>
          <w:szCs w:val="22"/>
        </w:rPr>
      </w:pPr>
      <w:r>
        <w:rPr>
          <w:i/>
          <w:sz w:val="22"/>
          <w:szCs w:val="22"/>
        </w:rPr>
        <w:tab/>
      </w:r>
      <w:r>
        <w:rPr>
          <w:i/>
          <w:sz w:val="22"/>
          <w:szCs w:val="22"/>
        </w:rPr>
        <w:tab/>
      </w:r>
      <w:r>
        <w:rPr>
          <w:i/>
          <w:sz w:val="22"/>
          <w:szCs w:val="22"/>
        </w:rPr>
        <w:tab/>
      </w:r>
    </w:p>
    <w:p w:rsidR="00385DD1" w:rsidRDefault="00385DD1" w:rsidP="00385DD1">
      <w:pPr>
        <w:rPr>
          <w:i/>
          <w:sz w:val="22"/>
          <w:szCs w:val="22"/>
        </w:rPr>
      </w:pPr>
      <w:r>
        <w:rPr>
          <w:b/>
          <w:sz w:val="22"/>
          <w:szCs w:val="22"/>
        </w:rPr>
        <w:t>V</w:t>
      </w:r>
      <w:r w:rsidR="00DC461D">
        <w:rPr>
          <w:b/>
          <w:sz w:val="22"/>
          <w:szCs w:val="22"/>
        </w:rPr>
        <w:t>I</w:t>
      </w:r>
      <w:r>
        <w:rPr>
          <w:b/>
          <w:sz w:val="22"/>
          <w:szCs w:val="22"/>
        </w:rPr>
        <w:t>.</w:t>
      </w:r>
      <w:r>
        <w:rPr>
          <w:b/>
          <w:sz w:val="22"/>
          <w:szCs w:val="22"/>
        </w:rPr>
        <w:tab/>
        <w:t xml:space="preserve">Policy Area:  Housing and Economic Development – </w:t>
      </w:r>
      <w:r>
        <w:rPr>
          <w:i/>
          <w:sz w:val="22"/>
          <w:szCs w:val="22"/>
        </w:rPr>
        <w:t>Mayor Jeffrey T. Sherwin, Northlake</w:t>
      </w:r>
    </w:p>
    <w:p w:rsidR="00385DD1" w:rsidRDefault="00385DD1" w:rsidP="00385DD1">
      <w:pPr>
        <w:ind w:firstLine="72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Policy Area Leader</w:t>
      </w:r>
    </w:p>
    <w:p w:rsidR="00E80289" w:rsidRDefault="00385DD1" w:rsidP="000E2082">
      <w:pPr>
        <w:ind w:left="1440" w:hanging="720"/>
        <w:rPr>
          <w:b/>
          <w:sz w:val="22"/>
          <w:szCs w:val="22"/>
        </w:rPr>
      </w:pPr>
      <w:r>
        <w:rPr>
          <w:b/>
          <w:sz w:val="22"/>
          <w:szCs w:val="22"/>
        </w:rPr>
        <w:t>A.</w:t>
      </w:r>
      <w:r>
        <w:rPr>
          <w:b/>
          <w:sz w:val="22"/>
          <w:szCs w:val="22"/>
        </w:rPr>
        <w:tab/>
      </w:r>
      <w:r w:rsidR="000E2082">
        <w:rPr>
          <w:b/>
          <w:sz w:val="22"/>
          <w:szCs w:val="22"/>
        </w:rPr>
        <w:t>Northwest Suburban Housing Collaborative CDBG Grant Application Form Approvals</w:t>
      </w:r>
    </w:p>
    <w:p w:rsidR="000E2082" w:rsidRPr="002708DC" w:rsidRDefault="000E2082" w:rsidP="000E2082">
      <w:pPr>
        <w:ind w:left="1440" w:hanging="720"/>
        <w:rPr>
          <w:i/>
          <w:sz w:val="22"/>
          <w:szCs w:val="22"/>
        </w:rPr>
      </w:pPr>
      <w:r>
        <w:rPr>
          <w:b/>
          <w:sz w:val="22"/>
          <w:szCs w:val="22"/>
        </w:rPr>
        <w:tab/>
        <w:t>1.</w:t>
      </w:r>
      <w:r>
        <w:rPr>
          <w:b/>
          <w:sz w:val="22"/>
          <w:szCs w:val="22"/>
        </w:rPr>
        <w:tab/>
        <w:t>Form A-1</w:t>
      </w:r>
      <w:r w:rsidR="002708DC">
        <w:rPr>
          <w:b/>
          <w:sz w:val="22"/>
          <w:szCs w:val="22"/>
        </w:rPr>
        <w:t>:</w:t>
      </w:r>
      <w:r>
        <w:rPr>
          <w:b/>
          <w:sz w:val="22"/>
          <w:szCs w:val="22"/>
        </w:rPr>
        <w:t xml:space="preserve"> </w:t>
      </w:r>
      <w:r w:rsidR="002708DC">
        <w:rPr>
          <w:b/>
          <w:sz w:val="22"/>
          <w:szCs w:val="22"/>
        </w:rPr>
        <w:t xml:space="preserve"> </w:t>
      </w:r>
      <w:r w:rsidR="00CC073F">
        <w:rPr>
          <w:b/>
          <w:sz w:val="22"/>
          <w:szCs w:val="22"/>
        </w:rPr>
        <w:t xml:space="preserve">Board </w:t>
      </w:r>
      <w:r>
        <w:rPr>
          <w:b/>
          <w:sz w:val="22"/>
          <w:szCs w:val="22"/>
        </w:rPr>
        <w:t>Resolution</w:t>
      </w:r>
      <w:r w:rsidR="002708DC">
        <w:rPr>
          <w:b/>
          <w:sz w:val="22"/>
          <w:szCs w:val="22"/>
        </w:rPr>
        <w:t xml:space="preserve"> </w:t>
      </w:r>
      <w:r w:rsidR="002708DC">
        <w:rPr>
          <w:i/>
          <w:sz w:val="22"/>
          <w:szCs w:val="22"/>
        </w:rPr>
        <w:t>(Attachment 3)</w:t>
      </w:r>
    </w:p>
    <w:p w:rsidR="00CC073F" w:rsidRPr="002708DC" w:rsidRDefault="00CC073F" w:rsidP="000E2082">
      <w:pPr>
        <w:ind w:left="1440" w:hanging="720"/>
        <w:rPr>
          <w:i/>
          <w:sz w:val="22"/>
          <w:szCs w:val="22"/>
        </w:rPr>
      </w:pPr>
      <w:r>
        <w:rPr>
          <w:b/>
          <w:sz w:val="22"/>
          <w:szCs w:val="22"/>
        </w:rPr>
        <w:tab/>
        <w:t>2.</w:t>
      </w:r>
      <w:r>
        <w:rPr>
          <w:b/>
          <w:sz w:val="22"/>
          <w:szCs w:val="22"/>
        </w:rPr>
        <w:tab/>
        <w:t>Form A-2</w:t>
      </w:r>
      <w:r w:rsidR="002708DC">
        <w:rPr>
          <w:b/>
          <w:sz w:val="22"/>
          <w:szCs w:val="22"/>
        </w:rPr>
        <w:t xml:space="preserve">:  </w:t>
      </w:r>
      <w:r>
        <w:rPr>
          <w:b/>
          <w:sz w:val="22"/>
          <w:szCs w:val="22"/>
        </w:rPr>
        <w:t>Board Secretary Certification</w:t>
      </w:r>
      <w:r w:rsidR="002708DC">
        <w:rPr>
          <w:b/>
          <w:sz w:val="22"/>
          <w:szCs w:val="22"/>
        </w:rPr>
        <w:t xml:space="preserve"> </w:t>
      </w:r>
      <w:r w:rsidR="002708DC">
        <w:rPr>
          <w:i/>
          <w:sz w:val="22"/>
          <w:szCs w:val="22"/>
        </w:rPr>
        <w:t>(Attachment 4)</w:t>
      </w:r>
    </w:p>
    <w:p w:rsidR="002708DC" w:rsidRPr="002708DC" w:rsidRDefault="002708DC" w:rsidP="000E2082">
      <w:pPr>
        <w:ind w:left="1440" w:hanging="720"/>
        <w:rPr>
          <w:i/>
          <w:sz w:val="22"/>
          <w:szCs w:val="22"/>
        </w:rPr>
      </w:pPr>
      <w:r>
        <w:rPr>
          <w:b/>
          <w:sz w:val="22"/>
          <w:szCs w:val="22"/>
        </w:rPr>
        <w:tab/>
        <w:t>3.</w:t>
      </w:r>
      <w:r>
        <w:rPr>
          <w:b/>
          <w:sz w:val="22"/>
          <w:szCs w:val="22"/>
        </w:rPr>
        <w:tab/>
        <w:t xml:space="preserve">Form B:  Estimated Matching Funds Certification </w:t>
      </w:r>
      <w:r>
        <w:rPr>
          <w:i/>
          <w:sz w:val="22"/>
          <w:szCs w:val="22"/>
        </w:rPr>
        <w:t>(Attachment 5)</w:t>
      </w:r>
    </w:p>
    <w:p w:rsidR="002708DC" w:rsidRDefault="002708DC" w:rsidP="000E2082">
      <w:pPr>
        <w:ind w:left="1440" w:hanging="720"/>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Motion to Approve Form A-1 Authorizing</w:t>
      </w:r>
    </w:p>
    <w:p w:rsidR="002708DC" w:rsidRDefault="002708DC" w:rsidP="002708DC">
      <w:pPr>
        <w:rPr>
          <w:b/>
          <w:i/>
          <w:sz w:val="22"/>
          <w:szCs w:val="22"/>
        </w:rPr>
      </w:pPr>
      <w:r>
        <w:rPr>
          <w:b/>
          <w:i/>
          <w:sz w:val="22"/>
          <w:szCs w:val="22"/>
        </w:rPr>
        <w:tab/>
      </w:r>
      <w:r>
        <w:rPr>
          <w:b/>
          <w:i/>
          <w:sz w:val="22"/>
          <w:szCs w:val="22"/>
        </w:rPr>
        <w:tab/>
      </w:r>
      <w:r>
        <w:rPr>
          <w:b/>
          <w:i/>
          <w:sz w:val="22"/>
          <w:szCs w:val="22"/>
        </w:rPr>
        <w:tab/>
      </w:r>
      <w:r>
        <w:rPr>
          <w:b/>
          <w:i/>
          <w:sz w:val="22"/>
          <w:szCs w:val="22"/>
        </w:rPr>
        <w:tab/>
        <w:t>Board Chairman and Secretary to Execute Forms A-2 and B</w:t>
      </w:r>
    </w:p>
    <w:p w:rsidR="002708DC" w:rsidRDefault="002708DC" w:rsidP="002708DC">
      <w:pPr>
        <w:rPr>
          <w:b/>
          <w:sz w:val="22"/>
          <w:szCs w:val="22"/>
        </w:rPr>
      </w:pPr>
      <w:r>
        <w:rPr>
          <w:b/>
          <w:i/>
          <w:sz w:val="22"/>
          <w:szCs w:val="22"/>
        </w:rPr>
        <w:tab/>
      </w:r>
      <w:r>
        <w:rPr>
          <w:b/>
          <w:sz w:val="22"/>
          <w:szCs w:val="22"/>
        </w:rPr>
        <w:t>B.</w:t>
      </w:r>
      <w:r>
        <w:rPr>
          <w:b/>
          <w:sz w:val="22"/>
          <w:szCs w:val="22"/>
        </w:rPr>
        <w:tab/>
        <w:t>Update on Training Workshop:  “Fair Housing and Municipal Rental Regulation</w:t>
      </w:r>
    </w:p>
    <w:p w:rsidR="002708DC" w:rsidRDefault="002708DC" w:rsidP="002708DC">
      <w:pPr>
        <w:rPr>
          <w:b/>
          <w:sz w:val="22"/>
          <w:szCs w:val="22"/>
        </w:rPr>
      </w:pPr>
      <w:r>
        <w:rPr>
          <w:b/>
          <w:sz w:val="22"/>
          <w:szCs w:val="22"/>
        </w:rPr>
        <w:tab/>
      </w:r>
      <w:r>
        <w:rPr>
          <w:b/>
          <w:sz w:val="22"/>
          <w:szCs w:val="22"/>
        </w:rPr>
        <w:tab/>
        <w:t>Programs - What Do I Need to Know?”</w:t>
      </w:r>
    </w:p>
    <w:p w:rsidR="002708DC" w:rsidRDefault="002708DC" w:rsidP="002708DC">
      <w:pPr>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Discussion</w:t>
      </w:r>
    </w:p>
    <w:p w:rsidR="002708DC" w:rsidRDefault="002708DC" w:rsidP="002708DC">
      <w:pPr>
        <w:rPr>
          <w:i/>
          <w:sz w:val="22"/>
          <w:szCs w:val="22"/>
        </w:rPr>
      </w:pPr>
      <w:r>
        <w:rPr>
          <w:b/>
          <w:i/>
          <w:sz w:val="22"/>
          <w:szCs w:val="22"/>
        </w:rPr>
        <w:tab/>
      </w:r>
      <w:r>
        <w:rPr>
          <w:b/>
          <w:sz w:val="22"/>
          <w:szCs w:val="22"/>
        </w:rPr>
        <w:t>C.</w:t>
      </w:r>
      <w:r>
        <w:rPr>
          <w:b/>
          <w:sz w:val="22"/>
          <w:szCs w:val="22"/>
        </w:rPr>
        <w:tab/>
        <w:t xml:space="preserve">Administrative Hub Code Enforcement Software Launch </w:t>
      </w:r>
      <w:r>
        <w:rPr>
          <w:i/>
          <w:sz w:val="22"/>
          <w:szCs w:val="22"/>
        </w:rPr>
        <w:t>(</w:t>
      </w:r>
      <w:r w:rsidR="00DA740E">
        <w:rPr>
          <w:i/>
          <w:sz w:val="22"/>
          <w:szCs w:val="22"/>
        </w:rPr>
        <w:t>Handout)</w:t>
      </w:r>
    </w:p>
    <w:p w:rsidR="002708DC" w:rsidRDefault="002708DC" w:rsidP="002708DC">
      <w:pPr>
        <w:rPr>
          <w:b/>
          <w:i/>
          <w:sz w:val="22"/>
          <w:szCs w:val="22"/>
        </w:rPr>
      </w:pPr>
      <w:r>
        <w:rPr>
          <w:i/>
          <w:sz w:val="22"/>
          <w:szCs w:val="22"/>
        </w:rPr>
        <w:tab/>
      </w:r>
      <w:r>
        <w:rPr>
          <w:i/>
          <w:sz w:val="22"/>
          <w:szCs w:val="22"/>
        </w:rPr>
        <w:tab/>
      </w:r>
      <w:r>
        <w:rPr>
          <w:i/>
          <w:sz w:val="22"/>
          <w:szCs w:val="22"/>
        </w:rPr>
        <w:tab/>
      </w:r>
      <w:r w:rsidRPr="00A77E1B">
        <w:rPr>
          <w:b/>
          <w:i/>
          <w:sz w:val="22"/>
          <w:szCs w:val="22"/>
          <w:u w:val="single"/>
        </w:rPr>
        <w:t>Action Requested</w:t>
      </w:r>
      <w:r w:rsidRPr="00A77E1B">
        <w:rPr>
          <w:b/>
          <w:i/>
          <w:sz w:val="22"/>
          <w:szCs w:val="22"/>
        </w:rPr>
        <w:t xml:space="preserve">:  </w:t>
      </w:r>
      <w:r>
        <w:rPr>
          <w:b/>
          <w:i/>
          <w:sz w:val="22"/>
          <w:szCs w:val="22"/>
        </w:rPr>
        <w:t>Encourage Interested Communities to Consider Software</w:t>
      </w:r>
    </w:p>
    <w:p w:rsidR="002708DC" w:rsidRPr="002708DC" w:rsidRDefault="002708DC" w:rsidP="002708DC">
      <w:pPr>
        <w:rPr>
          <w:b/>
          <w:sz w:val="22"/>
          <w:szCs w:val="22"/>
        </w:rPr>
      </w:pPr>
      <w:r>
        <w:rPr>
          <w:b/>
          <w:i/>
          <w:sz w:val="22"/>
          <w:szCs w:val="22"/>
        </w:rPr>
        <w:tab/>
      </w:r>
      <w:r>
        <w:rPr>
          <w:b/>
          <w:sz w:val="22"/>
          <w:szCs w:val="22"/>
        </w:rPr>
        <w:t>D.</w:t>
      </w:r>
      <w:r>
        <w:rPr>
          <w:b/>
          <w:sz w:val="22"/>
          <w:szCs w:val="22"/>
        </w:rPr>
        <w:tab/>
        <w:t xml:space="preserve">South Suburban College Landlord Summit:  June 7, 2016 </w:t>
      </w:r>
    </w:p>
    <w:p w:rsidR="002708DC" w:rsidRDefault="002708DC" w:rsidP="002708DC">
      <w:pPr>
        <w:rPr>
          <w:b/>
          <w:i/>
          <w:sz w:val="22"/>
          <w:szCs w:val="22"/>
        </w:rPr>
      </w:pPr>
      <w:r>
        <w:rPr>
          <w:b/>
          <w:i/>
          <w:sz w:val="22"/>
          <w:szCs w:val="22"/>
        </w:rPr>
        <w:tab/>
      </w:r>
      <w:r>
        <w:rPr>
          <w:b/>
          <w:i/>
          <w:sz w:val="22"/>
          <w:szCs w:val="22"/>
        </w:rPr>
        <w:tab/>
      </w:r>
      <w:r>
        <w:rPr>
          <w:b/>
          <w:i/>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w:t>
      </w:r>
    </w:p>
    <w:p w:rsidR="002708DC" w:rsidRDefault="002708DC" w:rsidP="002708DC">
      <w:pPr>
        <w:ind w:left="1440" w:hanging="720"/>
        <w:rPr>
          <w:b/>
          <w:sz w:val="22"/>
          <w:szCs w:val="22"/>
        </w:rPr>
      </w:pPr>
      <w:r>
        <w:rPr>
          <w:b/>
          <w:sz w:val="22"/>
          <w:szCs w:val="22"/>
        </w:rPr>
        <w:t>E.</w:t>
      </w:r>
      <w:r>
        <w:rPr>
          <w:b/>
          <w:sz w:val="22"/>
          <w:szCs w:val="22"/>
        </w:rPr>
        <w:tab/>
        <w:t>Housing &amp; Community Development Committee Meeting:  May 18, 2016, 9:30 am, CMAP/Mayors Caucus Offices</w:t>
      </w:r>
    </w:p>
    <w:p w:rsidR="002708DC" w:rsidRPr="002708DC" w:rsidRDefault="002708DC" w:rsidP="002708DC">
      <w:pPr>
        <w:ind w:left="1440" w:hanging="720"/>
        <w:rPr>
          <w:b/>
          <w:sz w:val="22"/>
          <w:szCs w:val="22"/>
        </w:rPr>
      </w:pP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w:t>
      </w:r>
    </w:p>
    <w:p w:rsidR="00E80289" w:rsidRDefault="00E80289" w:rsidP="00DD292B">
      <w:pPr>
        <w:rPr>
          <w:b/>
          <w:i/>
          <w:sz w:val="22"/>
          <w:szCs w:val="22"/>
        </w:rPr>
      </w:pPr>
    </w:p>
    <w:p w:rsidR="008739E0" w:rsidRDefault="00E80289" w:rsidP="002708DC">
      <w:pPr>
        <w:rPr>
          <w:i/>
          <w:sz w:val="22"/>
          <w:szCs w:val="22"/>
        </w:rPr>
      </w:pPr>
      <w:r>
        <w:rPr>
          <w:b/>
          <w:sz w:val="22"/>
          <w:szCs w:val="22"/>
        </w:rPr>
        <w:t>VII.</w:t>
      </w:r>
      <w:r>
        <w:rPr>
          <w:b/>
          <w:sz w:val="22"/>
          <w:szCs w:val="22"/>
        </w:rPr>
        <w:tab/>
      </w:r>
      <w:r w:rsidR="008264D1">
        <w:rPr>
          <w:b/>
          <w:sz w:val="22"/>
          <w:szCs w:val="22"/>
        </w:rPr>
        <w:t xml:space="preserve">FY 2015 Annual Audit Report - </w:t>
      </w:r>
      <w:r w:rsidR="008264D1">
        <w:rPr>
          <w:i/>
          <w:sz w:val="22"/>
          <w:szCs w:val="22"/>
        </w:rPr>
        <w:t>Dave Bennett, Executive Director (Sent via separate email)</w:t>
      </w:r>
    </w:p>
    <w:p w:rsidR="008264D1" w:rsidRDefault="008264D1" w:rsidP="002708DC">
      <w:pPr>
        <w:rPr>
          <w:b/>
          <w:i/>
          <w:sz w:val="22"/>
          <w:szCs w:val="22"/>
        </w:rPr>
      </w:pPr>
      <w:r>
        <w:rPr>
          <w:i/>
          <w:sz w:val="22"/>
          <w:szCs w:val="22"/>
        </w:rPr>
        <w:tab/>
      </w:r>
      <w:r>
        <w:rPr>
          <w:i/>
          <w:sz w:val="22"/>
          <w:szCs w:val="22"/>
        </w:rPr>
        <w:tab/>
      </w:r>
      <w:r w:rsidRPr="00A77E1B">
        <w:rPr>
          <w:b/>
          <w:i/>
          <w:sz w:val="22"/>
          <w:szCs w:val="22"/>
          <w:u w:val="single"/>
        </w:rPr>
        <w:t>Action Requested</w:t>
      </w:r>
      <w:r w:rsidRPr="00A77E1B">
        <w:rPr>
          <w:b/>
          <w:i/>
          <w:sz w:val="22"/>
          <w:szCs w:val="22"/>
        </w:rPr>
        <w:t xml:space="preserve">:  </w:t>
      </w:r>
      <w:r>
        <w:rPr>
          <w:b/>
          <w:i/>
          <w:sz w:val="22"/>
          <w:szCs w:val="22"/>
        </w:rPr>
        <w:t xml:space="preserve">Motion to </w:t>
      </w:r>
      <w:r w:rsidR="00460613">
        <w:rPr>
          <w:b/>
          <w:i/>
          <w:sz w:val="22"/>
          <w:szCs w:val="22"/>
        </w:rPr>
        <w:t>A</w:t>
      </w:r>
      <w:r>
        <w:rPr>
          <w:b/>
          <w:i/>
          <w:sz w:val="22"/>
          <w:szCs w:val="22"/>
        </w:rPr>
        <w:t>ccept FY 2015 Audit Report and Place On File</w:t>
      </w:r>
    </w:p>
    <w:p w:rsidR="008264D1" w:rsidRDefault="008264D1" w:rsidP="002708DC">
      <w:pPr>
        <w:rPr>
          <w:b/>
          <w:i/>
          <w:sz w:val="22"/>
          <w:szCs w:val="22"/>
        </w:rPr>
      </w:pPr>
    </w:p>
    <w:p w:rsidR="008264D1" w:rsidRDefault="008264D1" w:rsidP="008264D1">
      <w:pPr>
        <w:ind w:left="720" w:hanging="720"/>
        <w:rPr>
          <w:b/>
          <w:sz w:val="22"/>
          <w:szCs w:val="22"/>
        </w:rPr>
      </w:pPr>
      <w:r>
        <w:rPr>
          <w:b/>
          <w:sz w:val="22"/>
          <w:szCs w:val="22"/>
        </w:rPr>
        <w:t>VIII.</w:t>
      </w:r>
      <w:r>
        <w:rPr>
          <w:b/>
          <w:sz w:val="22"/>
          <w:szCs w:val="22"/>
        </w:rPr>
        <w:tab/>
        <w:t>Danish Delegation Visit:  May 26, 2016, 11:00am - 12:00 noon, CMAP/Mayors Caucus Offices</w:t>
      </w:r>
    </w:p>
    <w:p w:rsidR="008264D1" w:rsidRDefault="008264D1" w:rsidP="008264D1">
      <w:pPr>
        <w:ind w:left="720" w:hanging="720"/>
        <w:rPr>
          <w:b/>
          <w:i/>
          <w:sz w:val="22"/>
          <w:szCs w:val="22"/>
        </w:rPr>
      </w:pP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All Executive Board Members Are Invited to Attend and</w:t>
      </w:r>
    </w:p>
    <w:p w:rsidR="008264D1" w:rsidRPr="008264D1" w:rsidRDefault="008264D1" w:rsidP="008264D1">
      <w:pPr>
        <w:ind w:left="1440" w:hanging="720"/>
        <w:rPr>
          <w:b/>
          <w:sz w:val="22"/>
          <w:szCs w:val="22"/>
        </w:rPr>
      </w:pPr>
      <w:r>
        <w:rPr>
          <w:b/>
          <w:i/>
          <w:sz w:val="22"/>
          <w:szCs w:val="22"/>
        </w:rPr>
        <w:tab/>
        <w:t>Participate in Cultural Exchange with Government and Business Leaders from Denmark</w:t>
      </w:r>
      <w:r>
        <w:rPr>
          <w:b/>
          <w:sz w:val="22"/>
          <w:szCs w:val="22"/>
        </w:rPr>
        <w:tab/>
      </w:r>
    </w:p>
    <w:p w:rsidR="008739E0" w:rsidRDefault="008739E0" w:rsidP="008739E0">
      <w:pPr>
        <w:ind w:left="720" w:hanging="720"/>
        <w:rPr>
          <w:b/>
          <w:sz w:val="22"/>
          <w:szCs w:val="22"/>
        </w:rPr>
      </w:pPr>
    </w:p>
    <w:p w:rsidR="008264D1" w:rsidRPr="006B2D19" w:rsidRDefault="008264D1" w:rsidP="008264D1">
      <w:pPr>
        <w:rPr>
          <w:b/>
        </w:rPr>
      </w:pPr>
      <w:r w:rsidRPr="006B2D19">
        <w:rPr>
          <w:b/>
        </w:rPr>
        <w:lastRenderedPageBreak/>
        <w:t>AGENDA</w:t>
      </w:r>
    </w:p>
    <w:p w:rsidR="008264D1" w:rsidRPr="006B2D19" w:rsidRDefault="008264D1" w:rsidP="008264D1">
      <w:pPr>
        <w:rPr>
          <w:b/>
        </w:rPr>
      </w:pPr>
      <w:r w:rsidRPr="006B2D19">
        <w:rPr>
          <w:b/>
        </w:rPr>
        <w:t>Executive Board Meeting</w:t>
      </w:r>
    </w:p>
    <w:p w:rsidR="008264D1" w:rsidRPr="006B2D19" w:rsidRDefault="008264D1" w:rsidP="008264D1">
      <w:pPr>
        <w:rPr>
          <w:b/>
        </w:rPr>
      </w:pPr>
      <w:r>
        <w:rPr>
          <w:b/>
        </w:rPr>
        <w:t>May 9, 2016</w:t>
      </w:r>
    </w:p>
    <w:p w:rsidR="008264D1" w:rsidRDefault="008264D1" w:rsidP="008264D1">
      <w:pPr>
        <w:rPr>
          <w:b/>
        </w:rPr>
      </w:pPr>
      <w:r w:rsidRPr="006B2D19">
        <w:rPr>
          <w:b/>
        </w:rPr>
        <w:t xml:space="preserve">Page </w:t>
      </w:r>
      <w:r>
        <w:rPr>
          <w:b/>
        </w:rPr>
        <w:t>3</w:t>
      </w:r>
    </w:p>
    <w:p w:rsidR="008264D1" w:rsidRDefault="008264D1" w:rsidP="008264D1">
      <w:pPr>
        <w:rPr>
          <w:b/>
        </w:rPr>
      </w:pPr>
    </w:p>
    <w:p w:rsidR="008264D1" w:rsidRDefault="008264D1" w:rsidP="008264D1">
      <w:pPr>
        <w:rPr>
          <w:b/>
        </w:rPr>
      </w:pPr>
    </w:p>
    <w:p w:rsidR="008264D1" w:rsidRDefault="008264D1" w:rsidP="008264D1">
      <w:pPr>
        <w:ind w:left="720" w:hanging="720"/>
        <w:rPr>
          <w:b/>
          <w:sz w:val="22"/>
          <w:szCs w:val="22"/>
        </w:rPr>
      </w:pPr>
      <w:r>
        <w:rPr>
          <w:b/>
          <w:sz w:val="22"/>
          <w:szCs w:val="22"/>
        </w:rPr>
        <w:t>IX.</w:t>
      </w:r>
      <w:r>
        <w:rPr>
          <w:b/>
          <w:sz w:val="22"/>
          <w:szCs w:val="22"/>
        </w:rPr>
        <w:tab/>
        <w:t>Next Quarterly Caucus Business Meeting:  Thursday, June 9, 2016, 9:00 am, Renaissance</w:t>
      </w:r>
    </w:p>
    <w:p w:rsidR="008264D1" w:rsidRDefault="008264D1" w:rsidP="008264D1">
      <w:pPr>
        <w:ind w:left="720" w:hanging="720"/>
        <w:rPr>
          <w:b/>
          <w:sz w:val="22"/>
          <w:szCs w:val="22"/>
        </w:rPr>
      </w:pPr>
      <w:r>
        <w:rPr>
          <w:b/>
          <w:sz w:val="22"/>
          <w:szCs w:val="22"/>
        </w:rPr>
        <w:tab/>
        <w:t>Convention Center, Schaumburg, IL</w:t>
      </w:r>
    </w:p>
    <w:p w:rsidR="008264D1" w:rsidRPr="008264D1" w:rsidRDefault="008264D1" w:rsidP="008264D1">
      <w:pPr>
        <w:ind w:left="720" w:hanging="720"/>
        <w:rPr>
          <w:b/>
          <w:i/>
          <w:sz w:val="22"/>
          <w:szCs w:val="22"/>
        </w:rPr>
      </w:pPr>
      <w:r>
        <w:rPr>
          <w:b/>
          <w:sz w:val="22"/>
          <w:szCs w:val="22"/>
        </w:rPr>
        <w:tab/>
      </w:r>
      <w:r>
        <w:rPr>
          <w:b/>
          <w:sz w:val="22"/>
          <w:szCs w:val="22"/>
        </w:rPr>
        <w:tab/>
      </w:r>
      <w:r>
        <w:rPr>
          <w:b/>
          <w:i/>
          <w:sz w:val="22"/>
          <w:szCs w:val="22"/>
          <w:u w:val="single"/>
        </w:rPr>
        <w:t>Action Requested</w:t>
      </w:r>
      <w:r>
        <w:rPr>
          <w:b/>
          <w:i/>
          <w:sz w:val="22"/>
          <w:szCs w:val="22"/>
        </w:rPr>
        <w:t>:  Email Announcement to Follow</w:t>
      </w:r>
      <w:r w:rsidR="00A73E87">
        <w:rPr>
          <w:b/>
          <w:i/>
          <w:sz w:val="22"/>
          <w:szCs w:val="22"/>
        </w:rPr>
        <w:t>, Encourage Mayors to Attend</w:t>
      </w:r>
    </w:p>
    <w:p w:rsidR="008739E0" w:rsidRDefault="008739E0" w:rsidP="008739E0">
      <w:pPr>
        <w:ind w:left="720" w:hanging="720"/>
        <w:rPr>
          <w:b/>
          <w:sz w:val="22"/>
          <w:szCs w:val="22"/>
        </w:rPr>
      </w:pPr>
    </w:p>
    <w:p w:rsidR="008739E0" w:rsidRDefault="008739E0" w:rsidP="008739E0">
      <w:pPr>
        <w:ind w:left="720" w:hanging="720"/>
        <w:rPr>
          <w:b/>
          <w:sz w:val="22"/>
          <w:szCs w:val="22"/>
        </w:rPr>
      </w:pPr>
      <w:r>
        <w:rPr>
          <w:b/>
          <w:sz w:val="22"/>
          <w:szCs w:val="22"/>
        </w:rPr>
        <w:t>X.</w:t>
      </w:r>
      <w:r>
        <w:rPr>
          <w:b/>
          <w:sz w:val="22"/>
          <w:szCs w:val="22"/>
        </w:rPr>
        <w:tab/>
        <w:t>Other Business</w:t>
      </w:r>
    </w:p>
    <w:p w:rsidR="008739E0" w:rsidRDefault="008739E0" w:rsidP="008739E0">
      <w:pPr>
        <w:ind w:left="720" w:hanging="720"/>
        <w:rPr>
          <w:b/>
          <w:sz w:val="22"/>
          <w:szCs w:val="22"/>
        </w:rPr>
      </w:pPr>
    </w:p>
    <w:p w:rsidR="008739E0" w:rsidRDefault="008739E0" w:rsidP="008739E0">
      <w:pPr>
        <w:ind w:left="720" w:hanging="720"/>
        <w:rPr>
          <w:b/>
          <w:sz w:val="22"/>
          <w:szCs w:val="22"/>
        </w:rPr>
      </w:pPr>
      <w:r>
        <w:rPr>
          <w:b/>
          <w:sz w:val="22"/>
          <w:szCs w:val="22"/>
        </w:rPr>
        <w:t>XI.</w:t>
      </w:r>
      <w:r>
        <w:rPr>
          <w:b/>
          <w:sz w:val="22"/>
          <w:szCs w:val="22"/>
        </w:rPr>
        <w:tab/>
        <w:t xml:space="preserve">Next Executive Board Meeting:  </w:t>
      </w:r>
      <w:r w:rsidR="00A73E87">
        <w:rPr>
          <w:b/>
          <w:sz w:val="22"/>
          <w:szCs w:val="22"/>
        </w:rPr>
        <w:t>July 11</w:t>
      </w:r>
      <w:r>
        <w:rPr>
          <w:b/>
          <w:sz w:val="22"/>
          <w:szCs w:val="22"/>
        </w:rPr>
        <w:t>, 2016, CMAP Offices, 9:</w:t>
      </w:r>
      <w:r w:rsidRPr="008739E0">
        <w:rPr>
          <w:b/>
          <w:sz w:val="22"/>
          <w:szCs w:val="22"/>
          <w:u w:val="single"/>
        </w:rPr>
        <w:t>30</w:t>
      </w:r>
      <w:r>
        <w:rPr>
          <w:b/>
          <w:sz w:val="22"/>
          <w:szCs w:val="22"/>
        </w:rPr>
        <w:t xml:space="preserve"> </w:t>
      </w:r>
      <w:r w:rsidR="00A73E87">
        <w:rPr>
          <w:b/>
          <w:sz w:val="22"/>
          <w:szCs w:val="22"/>
        </w:rPr>
        <w:t>am</w:t>
      </w:r>
    </w:p>
    <w:p w:rsidR="008739E0" w:rsidRDefault="008739E0" w:rsidP="008739E0">
      <w:pPr>
        <w:ind w:left="720" w:hanging="720"/>
        <w:rPr>
          <w:b/>
          <w:sz w:val="22"/>
          <w:szCs w:val="22"/>
        </w:rPr>
      </w:pPr>
    </w:p>
    <w:p w:rsidR="008739E0" w:rsidRPr="00E80289" w:rsidRDefault="008739E0" w:rsidP="008739E0">
      <w:pPr>
        <w:ind w:left="720" w:hanging="720"/>
        <w:rPr>
          <w:b/>
          <w:sz w:val="22"/>
          <w:szCs w:val="22"/>
        </w:rPr>
      </w:pPr>
      <w:r>
        <w:rPr>
          <w:b/>
          <w:sz w:val="22"/>
          <w:szCs w:val="22"/>
        </w:rPr>
        <w:t>XII.</w:t>
      </w:r>
      <w:r>
        <w:rPr>
          <w:b/>
          <w:sz w:val="22"/>
          <w:szCs w:val="22"/>
        </w:rPr>
        <w:tab/>
        <w:t>A</w:t>
      </w:r>
      <w:r w:rsidR="00A73E87">
        <w:rPr>
          <w:b/>
          <w:sz w:val="22"/>
          <w:szCs w:val="22"/>
        </w:rPr>
        <w:t>djournment</w:t>
      </w:r>
      <w:r>
        <w:rPr>
          <w:b/>
          <w:sz w:val="22"/>
          <w:szCs w:val="22"/>
        </w:rPr>
        <w:tab/>
      </w:r>
    </w:p>
    <w:p w:rsidR="00385DD1" w:rsidRDefault="00385DD1" w:rsidP="00385DD1">
      <w:pPr>
        <w:ind w:firstLine="720"/>
        <w:rPr>
          <w:b/>
          <w:sz w:val="22"/>
          <w:szCs w:val="22"/>
        </w:rPr>
      </w:pPr>
    </w:p>
    <w:p w:rsidR="00385DD1" w:rsidRDefault="00385DD1"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385DD1">
      <w:pPr>
        <w:outlineLvl w:val="0"/>
        <w:rPr>
          <w:rFonts w:ascii="Garamond" w:hAnsi="Garamond"/>
          <w:b/>
        </w:rPr>
      </w:pPr>
    </w:p>
    <w:p w:rsidR="006D46D4" w:rsidRDefault="006D46D4" w:rsidP="006D46D4">
      <w:pPr>
        <w:sectPr w:rsidR="006D46D4" w:rsidSect="006D46D4">
          <w:pgSz w:w="12240" w:h="15840"/>
          <w:pgMar w:top="1440" w:right="1440" w:bottom="1440" w:left="1440" w:header="720" w:footer="720" w:gutter="0"/>
          <w:cols w:space="720"/>
          <w:docGrid w:linePitch="360"/>
        </w:sectPr>
      </w:pPr>
    </w:p>
    <w:p w:rsidR="003C6360" w:rsidRDefault="006D46D4" w:rsidP="00152B66">
      <w:pPr>
        <w:rPr>
          <w:b/>
          <w:i/>
        </w:rPr>
      </w:pPr>
      <w:r>
        <w:lastRenderedPageBreak/>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r>
      <w:r w:rsidR="003C6360">
        <w:rPr>
          <w:b/>
          <w:i/>
        </w:rPr>
        <w:tab/>
        <w:t>Attachment 1</w:t>
      </w:r>
    </w:p>
    <w:p w:rsidR="003C6360" w:rsidRDefault="003C6360" w:rsidP="003C6360">
      <w:pPr>
        <w:rPr>
          <w:rFonts w:ascii="Arial Narrow" w:hAnsi="Arial Narrow" w:cs="Arial"/>
          <w:b/>
          <w:sz w:val="16"/>
          <w:szCs w:val="16"/>
        </w:rPr>
      </w:pPr>
      <w:r>
        <w:tab/>
      </w:r>
      <w:r>
        <w:tab/>
      </w:r>
      <w:r>
        <w:tab/>
      </w:r>
      <w:r>
        <w:tab/>
      </w:r>
      <w:r>
        <w:tab/>
      </w:r>
      <w:r>
        <w:rPr>
          <w:noProof/>
        </w:rPr>
        <w:drawing>
          <wp:anchor distT="0" distB="0" distL="2743200" distR="0" simplePos="0" relativeHeight="251659776" behindDoc="0" locked="0" layoutInCell="1" allowOverlap="1" wp14:anchorId="453ADCE1" wp14:editId="7E387A94">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b/>
          <w:sz w:val="16"/>
          <w:szCs w:val="16"/>
        </w:rPr>
        <w:t>Jim Holland</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3C6360" w:rsidRDefault="003C6360" w:rsidP="003C6360">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3C6360" w:rsidRDefault="003C6360" w:rsidP="003C6360">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3C6360" w:rsidRDefault="003C6360" w:rsidP="003C6360">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Vice Chair</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Vice Chair</w:t>
      </w:r>
    </w:p>
    <w:p w:rsidR="003C6360" w:rsidRDefault="003C6360" w:rsidP="003C6360">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3C6360" w:rsidRDefault="003C6360" w:rsidP="003C6360">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3C6360" w:rsidRDefault="003C6360" w:rsidP="003C6360">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3C6360" w:rsidRDefault="003C6360" w:rsidP="003C6360">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C6360" w:rsidRDefault="003C6360" w:rsidP="003C6360">
      <w:pPr>
        <w:pStyle w:val="NoSpacing"/>
        <w:jc w:val="center"/>
        <w:rPr>
          <w:rFonts w:ascii="Times New Roman" w:hAnsi="Times New Roman" w:cs="Times New Roman"/>
          <w:b/>
        </w:rPr>
      </w:pPr>
    </w:p>
    <w:p w:rsidR="003C6360" w:rsidRDefault="003C6360" w:rsidP="003C6360">
      <w:pPr>
        <w:pStyle w:val="NoSpacing"/>
        <w:jc w:val="center"/>
        <w:rPr>
          <w:rFonts w:ascii="Times New Roman" w:hAnsi="Times New Roman" w:cs="Times New Roman"/>
          <w:b/>
        </w:rPr>
      </w:pPr>
    </w:p>
    <w:p w:rsidR="003C6360" w:rsidRPr="00735C20" w:rsidRDefault="003C6360" w:rsidP="003C6360">
      <w:pPr>
        <w:pStyle w:val="NoSpacing"/>
        <w:jc w:val="center"/>
        <w:rPr>
          <w:rFonts w:ascii="Times New Roman" w:hAnsi="Times New Roman" w:cs="Times New Roman"/>
          <w:b/>
        </w:rPr>
      </w:pPr>
      <w:r w:rsidRPr="00735C20">
        <w:rPr>
          <w:rFonts w:ascii="Times New Roman" w:hAnsi="Times New Roman" w:cs="Times New Roman"/>
          <w:b/>
        </w:rPr>
        <w:t>Minutes</w:t>
      </w:r>
    </w:p>
    <w:p w:rsidR="003C6360" w:rsidRPr="00735C20" w:rsidRDefault="003C6360" w:rsidP="003C6360">
      <w:pPr>
        <w:pStyle w:val="NoSpacing"/>
        <w:jc w:val="center"/>
        <w:rPr>
          <w:rFonts w:ascii="Times New Roman" w:hAnsi="Times New Roman" w:cs="Times New Roman"/>
          <w:b/>
        </w:rPr>
      </w:pPr>
      <w:r w:rsidRPr="00735C20">
        <w:rPr>
          <w:rFonts w:ascii="Times New Roman" w:hAnsi="Times New Roman" w:cs="Times New Roman"/>
          <w:b/>
        </w:rPr>
        <w:t>Executive Board Meeting</w:t>
      </w:r>
    </w:p>
    <w:p w:rsidR="003C6360" w:rsidRPr="00735C20" w:rsidRDefault="003C6360" w:rsidP="003C6360">
      <w:pPr>
        <w:pStyle w:val="NoSpacing"/>
        <w:jc w:val="center"/>
        <w:rPr>
          <w:rFonts w:ascii="Times New Roman" w:hAnsi="Times New Roman" w:cs="Times New Roman"/>
          <w:b/>
        </w:rPr>
      </w:pPr>
      <w:r w:rsidRPr="00735C20">
        <w:rPr>
          <w:rFonts w:ascii="Times New Roman" w:hAnsi="Times New Roman" w:cs="Times New Roman"/>
          <w:b/>
        </w:rPr>
        <w:t>March 14, 2016</w:t>
      </w:r>
    </w:p>
    <w:p w:rsidR="003C6360" w:rsidRPr="00735C20" w:rsidRDefault="003C6360" w:rsidP="003C6360">
      <w:pPr>
        <w:pStyle w:val="NoSpacing"/>
        <w:jc w:val="center"/>
        <w:rPr>
          <w:rFonts w:ascii="Times New Roman" w:hAnsi="Times New Roman" w:cs="Times New Roman"/>
          <w:b/>
        </w:rPr>
      </w:pPr>
    </w:p>
    <w:p w:rsidR="003C6360" w:rsidRPr="00735C20" w:rsidRDefault="003C6360" w:rsidP="003C6360">
      <w:pPr>
        <w:pStyle w:val="NoSpacing"/>
        <w:numPr>
          <w:ilvl w:val="0"/>
          <w:numId w:val="25"/>
        </w:numPr>
        <w:rPr>
          <w:rFonts w:ascii="Times New Roman" w:hAnsi="Times New Roman" w:cs="Times New Roman"/>
          <w:b/>
        </w:rPr>
      </w:pPr>
      <w:r w:rsidRPr="00735C20">
        <w:rPr>
          <w:rFonts w:ascii="Times New Roman" w:hAnsi="Times New Roman" w:cs="Times New Roman"/>
          <w:b/>
        </w:rPr>
        <w:t>Call to Order and Welcome</w:t>
      </w:r>
    </w:p>
    <w:p w:rsidR="003C6360" w:rsidRPr="00735C20" w:rsidRDefault="003C6360" w:rsidP="003C6360">
      <w:pPr>
        <w:pStyle w:val="NoSpacing"/>
        <w:ind w:left="1080"/>
        <w:rPr>
          <w:rFonts w:ascii="Times New Roman" w:hAnsi="Times New Roman" w:cs="Times New Roman"/>
        </w:rPr>
      </w:pPr>
      <w:r w:rsidRPr="00735C20">
        <w:rPr>
          <w:rFonts w:ascii="Times New Roman" w:hAnsi="Times New Roman" w:cs="Times New Roman"/>
        </w:rPr>
        <w:t>Frankfort Mayor and Executive Board Chairman Jim Holland, representing the Will County Governmental League, call</w:t>
      </w:r>
      <w:r>
        <w:rPr>
          <w:rFonts w:ascii="Times New Roman" w:hAnsi="Times New Roman" w:cs="Times New Roman"/>
        </w:rPr>
        <w:t>ed the</w:t>
      </w:r>
      <w:r w:rsidRPr="00735C20">
        <w:rPr>
          <w:rFonts w:ascii="Times New Roman" w:hAnsi="Times New Roman" w:cs="Times New Roman"/>
        </w:rPr>
        <w:t xml:space="preserve"> meeting to order at 10:05 am at Navy Pier in Chicago, IL. Others in attendance include:</w:t>
      </w:r>
    </w:p>
    <w:p w:rsidR="003C6360" w:rsidRPr="00735C20" w:rsidRDefault="003C6360" w:rsidP="003C6360">
      <w:pPr>
        <w:pStyle w:val="NoSpacing"/>
        <w:ind w:left="1080"/>
        <w:rPr>
          <w:rFonts w:ascii="Times New Roman" w:hAnsi="Times New Roman" w:cs="Times New Roman"/>
        </w:rPr>
      </w:pPr>
    </w:p>
    <w:p w:rsidR="003C6360" w:rsidRPr="00735C20" w:rsidRDefault="003C6360" w:rsidP="003C6360">
      <w:pPr>
        <w:pStyle w:val="NoSpacing"/>
        <w:ind w:left="360" w:firstLine="720"/>
        <w:rPr>
          <w:rFonts w:ascii="Times New Roman" w:hAnsi="Times New Roman" w:cs="Times New Roman"/>
          <w:i/>
          <w:u w:val="single"/>
        </w:rPr>
      </w:pPr>
      <w:r w:rsidRPr="00735C20">
        <w:rPr>
          <w:rFonts w:ascii="Times New Roman" w:hAnsi="Times New Roman" w:cs="Times New Roman"/>
          <w:i/>
          <w:u w:val="single"/>
        </w:rPr>
        <w:t>Directors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Gerald R. Bennett, Palos Hills (representing the Southwest Conference of Mayors)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President Karen Y. Darch, Barrington (representing the Northwest Municipal Conference) </w:t>
      </w:r>
    </w:p>
    <w:p w:rsidR="003C6360" w:rsidRPr="00735C20" w:rsidRDefault="003C6360" w:rsidP="003C6360">
      <w:pPr>
        <w:pStyle w:val="NoSpacing"/>
        <w:ind w:left="360" w:firstLine="720"/>
        <w:rPr>
          <w:rFonts w:ascii="Times New Roman" w:hAnsi="Times New Roman" w:cs="Times New Roman"/>
        </w:rPr>
      </w:pPr>
      <w:r>
        <w:rPr>
          <w:rFonts w:ascii="Times New Roman" w:hAnsi="Times New Roman" w:cs="Times New Roman"/>
        </w:rPr>
        <w:t>Mayor</w:t>
      </w:r>
      <w:r w:rsidRPr="00735C20">
        <w:rPr>
          <w:rFonts w:ascii="Times New Roman" w:hAnsi="Times New Roman" w:cs="Times New Roman"/>
        </w:rPr>
        <w:t xml:space="preserve"> Joseph Mancino, Hawthorn Woods (representing the Lake County Municipal League)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Daniel J. McLaughlin, Orland Park (representing the Southwest Conference of Mayors)</w:t>
      </w:r>
    </w:p>
    <w:p w:rsidR="003C6360" w:rsidRPr="00735C20" w:rsidRDefault="003C6360" w:rsidP="003C6360">
      <w:pPr>
        <w:pStyle w:val="NoSpacing"/>
        <w:ind w:left="720" w:firstLine="360"/>
        <w:rPr>
          <w:rFonts w:ascii="Times New Roman" w:hAnsi="Times New Roman" w:cs="Times New Roman"/>
        </w:rPr>
      </w:pPr>
      <w:r w:rsidRPr="00735C20">
        <w:rPr>
          <w:rFonts w:ascii="Times New Roman" w:hAnsi="Times New Roman" w:cs="Times New Roman"/>
        </w:rPr>
        <w:t>President Robert J. Nunamaker, Fox River Grove (representing the McHenry County Council of Government)</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John A. Ostenburg, Park Forest (representing the South Suburban Mayors and Managers Association)</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Jeffery D. Schielke, Batavia (representing the Metro West Council of Governments)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Elizabeth B. Tisdahl, Evanston (representing the Northwest Municipal Conference)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Thomas J. Weisner, Aurora (representing the Metro West Council of Governments)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Claudia E. Chavez, Assistant to the Mayor, City of Chicago </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i/>
          <w:u w:val="single"/>
        </w:rPr>
        <w:t>Others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Mark A. Baloga, Executive Director, DuPage Mayors and Managers Conference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Mandi Florip, Executive Director, Lake County Municipal League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Mark L. Fowler, Executive Director, Northwest Municipal Conference</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Edward Paesel, Executive Director, South Suburban Mayors and Managers Association</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Victoria Smith, Executive Director, Southwest Conference of Mayors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Bob Dean, Deputy Executive Director, CMAP</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Gordon Smith, Director of Governmental Affairs, CMAP</w:t>
      </w:r>
    </w:p>
    <w:p w:rsidR="003C6360" w:rsidRPr="00735C20" w:rsidRDefault="003C6360" w:rsidP="003C6360">
      <w:pPr>
        <w:pStyle w:val="NoSpacing"/>
        <w:ind w:left="360" w:firstLine="720"/>
        <w:rPr>
          <w:rFonts w:ascii="Times New Roman" w:hAnsi="Times New Roman" w:cs="Times New Roman"/>
        </w:rPr>
      </w:pPr>
      <w:r>
        <w:rPr>
          <w:rFonts w:ascii="Times New Roman" w:hAnsi="Times New Roman" w:cs="Times New Roman"/>
        </w:rPr>
        <w:t>Joseph</w:t>
      </w:r>
      <w:r w:rsidRPr="00735C20">
        <w:rPr>
          <w:rFonts w:ascii="Times New Roman" w:hAnsi="Times New Roman" w:cs="Times New Roman"/>
        </w:rPr>
        <w:t xml:space="preserve"> Szabo, Executive Director, CMAP</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David E. Bennett, Executive Director, Metropolitan Mayors Caucus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Allison Clements, Director of Housing Initiatives, Metropolitan Mayors Caucus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Charles Dabah, Housing Program Assistant, Metropolitan Mayors Caucus</w:t>
      </w:r>
    </w:p>
    <w:p w:rsidR="003C6360" w:rsidRPr="00735C2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Edith Makra, Director of Environmental Initiatives, Metropolitan Mayors Caucus</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numPr>
          <w:ilvl w:val="0"/>
          <w:numId w:val="25"/>
        </w:numPr>
        <w:rPr>
          <w:rFonts w:ascii="Times New Roman" w:hAnsi="Times New Roman" w:cs="Times New Roman"/>
          <w:b/>
        </w:rPr>
      </w:pPr>
      <w:r w:rsidRPr="00735C20">
        <w:rPr>
          <w:rFonts w:ascii="Times New Roman" w:hAnsi="Times New Roman" w:cs="Times New Roman"/>
          <w:b/>
        </w:rPr>
        <w:t xml:space="preserve">Approval of </w:t>
      </w:r>
      <w:r>
        <w:rPr>
          <w:rFonts w:ascii="Times New Roman" w:hAnsi="Times New Roman" w:cs="Times New Roman"/>
          <w:b/>
        </w:rPr>
        <w:t>M</w:t>
      </w:r>
      <w:r w:rsidRPr="00735C20">
        <w:rPr>
          <w:rFonts w:ascii="Times New Roman" w:hAnsi="Times New Roman" w:cs="Times New Roman"/>
          <w:b/>
        </w:rPr>
        <w:t xml:space="preserve">inutes </w:t>
      </w:r>
    </w:p>
    <w:p w:rsidR="003C6360" w:rsidRDefault="003C6360" w:rsidP="003C6360">
      <w:pPr>
        <w:pStyle w:val="NoSpacing"/>
        <w:ind w:left="1080"/>
        <w:rPr>
          <w:rFonts w:ascii="Arial Narrow" w:hAnsi="Arial Narrow"/>
          <w:sz w:val="16"/>
          <w:szCs w:val="16"/>
        </w:rPr>
      </w:pPr>
      <w:r>
        <w:rPr>
          <w:rFonts w:ascii="Times New Roman" w:hAnsi="Times New Roman" w:cs="Times New Roman"/>
        </w:rPr>
        <w:t>President Karen Darch</w:t>
      </w:r>
      <w:r w:rsidRPr="00735C20">
        <w:rPr>
          <w:rFonts w:ascii="Times New Roman" w:hAnsi="Times New Roman" w:cs="Times New Roman"/>
        </w:rPr>
        <w:t xml:space="preserve"> </w:t>
      </w:r>
      <w:r>
        <w:rPr>
          <w:rFonts w:ascii="Times New Roman" w:hAnsi="Times New Roman" w:cs="Times New Roman"/>
        </w:rPr>
        <w:t xml:space="preserve">of Barrington </w:t>
      </w:r>
      <w:r w:rsidRPr="00735C20">
        <w:rPr>
          <w:rFonts w:ascii="Times New Roman" w:hAnsi="Times New Roman" w:cs="Times New Roman"/>
        </w:rPr>
        <w:t xml:space="preserve">made a motion to approve the minutes from the January 11, 2016 </w:t>
      </w:r>
      <w:r>
        <w:rPr>
          <w:rFonts w:ascii="Times New Roman" w:hAnsi="Times New Roman" w:cs="Times New Roman"/>
        </w:rPr>
        <w:t>Executive B</w:t>
      </w:r>
      <w:r w:rsidRPr="00735C20">
        <w:rPr>
          <w:rFonts w:ascii="Times New Roman" w:hAnsi="Times New Roman" w:cs="Times New Roman"/>
        </w:rPr>
        <w:t xml:space="preserve">oard meeting. Mayor </w:t>
      </w:r>
      <w:r>
        <w:rPr>
          <w:rFonts w:ascii="Times New Roman" w:hAnsi="Times New Roman" w:cs="Times New Roman"/>
        </w:rPr>
        <w:t xml:space="preserve">Gerald </w:t>
      </w:r>
      <w:r w:rsidRPr="00735C20">
        <w:rPr>
          <w:rFonts w:ascii="Times New Roman" w:hAnsi="Times New Roman" w:cs="Times New Roman"/>
        </w:rPr>
        <w:t xml:space="preserve">Bennett </w:t>
      </w:r>
      <w:r>
        <w:rPr>
          <w:rFonts w:ascii="Times New Roman" w:hAnsi="Times New Roman" w:cs="Times New Roman"/>
        </w:rPr>
        <w:t xml:space="preserve">of Palos Hills </w:t>
      </w:r>
      <w:r w:rsidRPr="00735C20">
        <w:rPr>
          <w:rFonts w:ascii="Times New Roman" w:hAnsi="Times New Roman" w:cs="Times New Roman"/>
        </w:rPr>
        <w:t>seconded and the motion was unanimously approved.</w:t>
      </w:r>
    </w:p>
    <w:p w:rsidR="003C6360" w:rsidRDefault="003C6360" w:rsidP="003C6360">
      <w:pPr>
        <w:rPr>
          <w:rFonts w:ascii="Arial Narrow" w:hAnsi="Arial Narrow"/>
          <w:sz w:val="16"/>
          <w:szCs w:val="16"/>
        </w:rPr>
      </w:pPr>
    </w:p>
    <w:p w:rsidR="003C6360" w:rsidRDefault="003C6360" w:rsidP="003C6360">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3C6360" w:rsidRPr="00115475" w:rsidRDefault="003C6360" w:rsidP="003C636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3C6360" w:rsidRPr="00115475" w:rsidRDefault="003C6360" w:rsidP="003C636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3C6360" w:rsidRDefault="003C6360" w:rsidP="003C636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3C6360" w:rsidRDefault="003C6360" w:rsidP="003C6360">
      <w:pPr>
        <w:jc w:val="center"/>
        <w:outlineLvl w:val="0"/>
        <w:rPr>
          <w:rFonts w:ascii="Arial Narrow" w:hAnsi="Arial Narrow"/>
          <w:b/>
          <w:sz w:val="20"/>
          <w:szCs w:val="20"/>
        </w:rPr>
      </w:pPr>
    </w:p>
    <w:p w:rsidR="003C6360" w:rsidRPr="00115475" w:rsidRDefault="003C6360" w:rsidP="003C6360">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3C6360" w:rsidRDefault="003C6360" w:rsidP="003C6360">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3C6360" w:rsidRDefault="00664557" w:rsidP="003C6360">
      <w:pPr>
        <w:jc w:val="center"/>
        <w:outlineLvl w:val="0"/>
        <w:rPr>
          <w:rStyle w:val="Hyperlink"/>
          <w:rFonts w:ascii="Arial Narrow" w:hAnsi="Arial Narrow"/>
          <w:b/>
          <w:i/>
          <w:sz w:val="16"/>
          <w:szCs w:val="16"/>
        </w:rPr>
      </w:pPr>
      <w:hyperlink r:id="rId10" w:history="1">
        <w:r w:rsidR="003C6360" w:rsidRPr="00331A87">
          <w:rPr>
            <w:rStyle w:val="Hyperlink"/>
            <w:rFonts w:ascii="Arial Narrow" w:hAnsi="Arial Narrow"/>
            <w:b/>
            <w:i/>
            <w:sz w:val="16"/>
            <w:szCs w:val="16"/>
          </w:rPr>
          <w:t>www.mayorscaucus.org</w:t>
        </w:r>
      </w:hyperlink>
    </w:p>
    <w:p w:rsidR="003C6360" w:rsidRDefault="003C6360" w:rsidP="003C6360">
      <w:pPr>
        <w:outlineLvl w:val="0"/>
        <w:rPr>
          <w:rFonts w:ascii="Garamond" w:hAnsi="Garamond"/>
          <w:b/>
        </w:rPr>
      </w:pPr>
    </w:p>
    <w:p w:rsidR="003C6360" w:rsidRDefault="003C6360" w:rsidP="003C6360">
      <w:pPr>
        <w:outlineLvl w:val="0"/>
        <w:rPr>
          <w:rFonts w:ascii="Garamond" w:hAnsi="Garamond"/>
          <w:b/>
        </w:rPr>
      </w:pPr>
    </w:p>
    <w:p w:rsidR="003C6360" w:rsidRPr="00C6549B" w:rsidRDefault="003C6360" w:rsidP="003C6360">
      <w:pPr>
        <w:outlineLvl w:val="0"/>
        <w:rPr>
          <w:b/>
          <w:sz w:val="22"/>
          <w:szCs w:val="22"/>
        </w:rPr>
      </w:pPr>
      <w:r>
        <w:rPr>
          <w:rFonts w:ascii="Garamond" w:hAnsi="Garamond"/>
          <w:b/>
        </w:rPr>
        <w:tab/>
      </w: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Page 2</w:t>
      </w:r>
    </w:p>
    <w:p w:rsidR="003C6360" w:rsidRDefault="003C6360" w:rsidP="003C6360">
      <w:pPr>
        <w:outlineLvl w:val="0"/>
        <w:rPr>
          <w:b/>
          <w:sz w:val="22"/>
          <w:szCs w:val="22"/>
        </w:rPr>
      </w:pPr>
    </w:p>
    <w:p w:rsidR="003C6360" w:rsidRDefault="003C6360" w:rsidP="003C6360">
      <w:pPr>
        <w:outlineLvl w:val="0"/>
        <w:rPr>
          <w:b/>
          <w:sz w:val="22"/>
          <w:szCs w:val="22"/>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III.</w:t>
      </w:r>
      <w:r>
        <w:rPr>
          <w:b/>
        </w:rPr>
        <w:tab/>
      </w:r>
      <w:r>
        <w:rPr>
          <w:rFonts w:ascii="Times New Roman" w:hAnsi="Times New Roman" w:cs="Times New Roman"/>
          <w:b/>
        </w:rPr>
        <w:t>CMAP’s Alternative Long-T</w:t>
      </w:r>
      <w:r w:rsidRPr="00735C20">
        <w:rPr>
          <w:rFonts w:ascii="Times New Roman" w:hAnsi="Times New Roman" w:cs="Times New Roman"/>
          <w:b/>
        </w:rPr>
        <w:t xml:space="preserve">erm Funding Sources </w:t>
      </w:r>
    </w:p>
    <w:p w:rsidR="003C6360" w:rsidRDefault="003C6360" w:rsidP="003C6360">
      <w:pPr>
        <w:ind w:left="360" w:firstLine="720"/>
        <w:rPr>
          <w:sz w:val="22"/>
          <w:szCs w:val="22"/>
        </w:rPr>
      </w:pPr>
      <w:r w:rsidRPr="00735C20">
        <w:rPr>
          <w:sz w:val="22"/>
          <w:szCs w:val="22"/>
        </w:rPr>
        <w:t>Jo</w:t>
      </w:r>
      <w:r>
        <w:rPr>
          <w:sz w:val="22"/>
          <w:szCs w:val="22"/>
        </w:rPr>
        <w:t>seph</w:t>
      </w:r>
      <w:r w:rsidRPr="00735C20">
        <w:rPr>
          <w:sz w:val="22"/>
          <w:szCs w:val="22"/>
        </w:rPr>
        <w:t xml:space="preserve"> Szabo, </w:t>
      </w:r>
      <w:r>
        <w:rPr>
          <w:sz w:val="22"/>
          <w:szCs w:val="22"/>
        </w:rPr>
        <w:t>Executive Director of the Chicago Metropolitan Agency for Planning,</w:t>
      </w:r>
      <w:r w:rsidRPr="00735C20">
        <w:rPr>
          <w:sz w:val="22"/>
          <w:szCs w:val="22"/>
        </w:rPr>
        <w:t xml:space="preserve"> started off the presentation</w:t>
      </w:r>
    </w:p>
    <w:p w:rsidR="003C6360" w:rsidRDefault="003C6360" w:rsidP="003C6360">
      <w:pPr>
        <w:ind w:left="360" w:firstLine="720"/>
        <w:rPr>
          <w:sz w:val="22"/>
          <w:szCs w:val="22"/>
        </w:rPr>
      </w:pPr>
      <w:r w:rsidRPr="00735C20">
        <w:rPr>
          <w:sz w:val="22"/>
          <w:szCs w:val="22"/>
        </w:rPr>
        <w:t xml:space="preserve">discussing multiple options CMAP is considering to </w:t>
      </w:r>
      <w:r>
        <w:rPr>
          <w:sz w:val="22"/>
          <w:szCs w:val="22"/>
        </w:rPr>
        <w:t>fund its operations and services.  He indicated that Plan A for</w:t>
      </w:r>
    </w:p>
    <w:p w:rsidR="003C6360" w:rsidRDefault="003C6360" w:rsidP="003C6360">
      <w:pPr>
        <w:ind w:left="360" w:firstLine="720"/>
        <w:rPr>
          <w:sz w:val="22"/>
          <w:szCs w:val="22"/>
        </w:rPr>
      </w:pPr>
      <w:r>
        <w:rPr>
          <w:sz w:val="22"/>
          <w:szCs w:val="22"/>
        </w:rPr>
        <w:t xml:space="preserve">the Agency is </w:t>
      </w:r>
      <w:r w:rsidRPr="00735C20">
        <w:rPr>
          <w:sz w:val="22"/>
          <w:szCs w:val="22"/>
        </w:rPr>
        <w:t>to reinstitute the comprehensive regional planning fund</w:t>
      </w:r>
      <w:r>
        <w:rPr>
          <w:sz w:val="22"/>
          <w:szCs w:val="22"/>
        </w:rPr>
        <w:t xml:space="preserve"> previously available to MPOs in Illinois via</w:t>
      </w:r>
    </w:p>
    <w:p w:rsidR="003C6360" w:rsidRDefault="003C6360" w:rsidP="003C6360">
      <w:pPr>
        <w:ind w:left="1080"/>
        <w:rPr>
          <w:sz w:val="22"/>
          <w:szCs w:val="22"/>
        </w:rPr>
      </w:pPr>
      <w:r>
        <w:rPr>
          <w:sz w:val="22"/>
          <w:szCs w:val="22"/>
        </w:rPr>
        <w:t>an annual $5 million appropriation in the State budget.</w:t>
      </w:r>
      <w:r w:rsidRPr="00735C20">
        <w:rPr>
          <w:sz w:val="22"/>
          <w:szCs w:val="22"/>
        </w:rPr>
        <w:t xml:space="preserve"> </w:t>
      </w:r>
      <w:r>
        <w:rPr>
          <w:sz w:val="22"/>
          <w:szCs w:val="22"/>
        </w:rPr>
        <w:t xml:space="preserve"> </w:t>
      </w:r>
      <w:r w:rsidRPr="00735C20">
        <w:rPr>
          <w:sz w:val="22"/>
          <w:szCs w:val="22"/>
        </w:rPr>
        <w:t>Mr. Szabo has been down to Springfield to work with legislators</w:t>
      </w:r>
      <w:r>
        <w:rPr>
          <w:sz w:val="22"/>
          <w:szCs w:val="22"/>
        </w:rPr>
        <w:t xml:space="preserve"> on authorizing legislation.  State Representative Anna </w:t>
      </w:r>
      <w:r w:rsidRPr="00735C20">
        <w:rPr>
          <w:sz w:val="22"/>
          <w:szCs w:val="22"/>
        </w:rPr>
        <w:t>Mo</w:t>
      </w:r>
      <w:r>
        <w:rPr>
          <w:sz w:val="22"/>
          <w:szCs w:val="22"/>
        </w:rPr>
        <w:t>e</w:t>
      </w:r>
      <w:r w:rsidRPr="00735C20">
        <w:rPr>
          <w:sz w:val="22"/>
          <w:szCs w:val="22"/>
        </w:rPr>
        <w:t xml:space="preserve">ller </w:t>
      </w:r>
      <w:r>
        <w:rPr>
          <w:sz w:val="22"/>
          <w:szCs w:val="22"/>
        </w:rPr>
        <w:t xml:space="preserve">is the House sponsor.  State </w:t>
      </w:r>
      <w:r w:rsidRPr="00735C20">
        <w:rPr>
          <w:sz w:val="22"/>
          <w:szCs w:val="22"/>
        </w:rPr>
        <w:t>Senator</w:t>
      </w:r>
      <w:r>
        <w:rPr>
          <w:sz w:val="22"/>
          <w:szCs w:val="22"/>
        </w:rPr>
        <w:t xml:space="preserve"> </w:t>
      </w:r>
    </w:p>
    <w:p w:rsidR="003C6360" w:rsidRDefault="003C6360" w:rsidP="003C6360">
      <w:pPr>
        <w:ind w:left="1080"/>
        <w:rPr>
          <w:sz w:val="22"/>
          <w:szCs w:val="22"/>
        </w:rPr>
      </w:pPr>
      <w:r>
        <w:rPr>
          <w:sz w:val="22"/>
          <w:szCs w:val="22"/>
        </w:rPr>
        <w:t>Dan</w:t>
      </w:r>
      <w:r w:rsidRPr="00735C20">
        <w:rPr>
          <w:sz w:val="22"/>
          <w:szCs w:val="22"/>
        </w:rPr>
        <w:t xml:space="preserve"> Biss </w:t>
      </w:r>
      <w:r>
        <w:rPr>
          <w:sz w:val="22"/>
          <w:szCs w:val="22"/>
        </w:rPr>
        <w:t>is the Senate sponsor.  Mr. Szabo reported that the</w:t>
      </w:r>
      <w:r w:rsidRPr="00735C20">
        <w:rPr>
          <w:sz w:val="22"/>
          <w:szCs w:val="22"/>
        </w:rPr>
        <w:t xml:space="preserve"> House</w:t>
      </w:r>
      <w:r>
        <w:rPr>
          <w:sz w:val="22"/>
          <w:szCs w:val="22"/>
        </w:rPr>
        <w:t xml:space="preserve"> bill</w:t>
      </w:r>
      <w:r w:rsidRPr="00735C20">
        <w:rPr>
          <w:sz w:val="22"/>
          <w:szCs w:val="22"/>
        </w:rPr>
        <w:t xml:space="preserve"> has been assigned to </w:t>
      </w:r>
      <w:r>
        <w:rPr>
          <w:sz w:val="22"/>
          <w:szCs w:val="22"/>
        </w:rPr>
        <w:t>the Appropriations - Public Safety Committee.  T</w:t>
      </w:r>
      <w:r w:rsidRPr="00735C20">
        <w:rPr>
          <w:sz w:val="22"/>
          <w:szCs w:val="22"/>
        </w:rPr>
        <w:t>he Senate</w:t>
      </w:r>
      <w:r>
        <w:rPr>
          <w:sz w:val="22"/>
          <w:szCs w:val="22"/>
        </w:rPr>
        <w:t xml:space="preserve"> bill </w:t>
      </w:r>
      <w:r w:rsidRPr="00735C20">
        <w:rPr>
          <w:sz w:val="22"/>
          <w:szCs w:val="22"/>
        </w:rPr>
        <w:t xml:space="preserve">has been assigned to </w:t>
      </w:r>
      <w:r>
        <w:rPr>
          <w:sz w:val="22"/>
          <w:szCs w:val="22"/>
        </w:rPr>
        <w:t>that chamber’s A</w:t>
      </w:r>
      <w:r w:rsidRPr="00735C20">
        <w:rPr>
          <w:sz w:val="22"/>
          <w:szCs w:val="22"/>
        </w:rPr>
        <w:t>ppropriations</w:t>
      </w:r>
      <w:r>
        <w:rPr>
          <w:sz w:val="22"/>
          <w:szCs w:val="22"/>
        </w:rPr>
        <w:t xml:space="preserve"> II Committee.</w:t>
      </w:r>
    </w:p>
    <w:p w:rsidR="003C6360" w:rsidRDefault="003C6360" w:rsidP="003C6360">
      <w:pPr>
        <w:ind w:left="360" w:firstLine="720"/>
        <w:rPr>
          <w:sz w:val="22"/>
          <w:szCs w:val="22"/>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Mr. Szabo noted that the proposed legislation has gotten support so far from the MPOs in</w:t>
      </w:r>
      <w:r w:rsidRPr="00735C20">
        <w:rPr>
          <w:rFonts w:ascii="Times New Roman" w:hAnsi="Times New Roman" w:cs="Times New Roman"/>
        </w:rPr>
        <w:t xml:space="preserve"> Kankakee, Springfield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and Rockford. </w:t>
      </w:r>
      <w:r>
        <w:rPr>
          <w:rFonts w:ascii="Times New Roman" w:hAnsi="Times New Roman" w:cs="Times New Roman"/>
        </w:rPr>
        <w:t>The remaining</w:t>
      </w:r>
      <w:r w:rsidRPr="00735C20">
        <w:rPr>
          <w:rFonts w:ascii="Times New Roman" w:hAnsi="Times New Roman" w:cs="Times New Roman"/>
        </w:rPr>
        <w:t xml:space="preserve"> M</w:t>
      </w:r>
      <w:r>
        <w:rPr>
          <w:rFonts w:ascii="Times New Roman" w:hAnsi="Times New Roman" w:cs="Times New Roman"/>
        </w:rPr>
        <w:t xml:space="preserve">POs currently have it under review.  It is anticipated that they will take positions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of support </w:t>
      </w:r>
      <w:r w:rsidRPr="00735C20">
        <w:rPr>
          <w:rFonts w:ascii="Times New Roman" w:hAnsi="Times New Roman" w:cs="Times New Roman"/>
        </w:rPr>
        <w:t xml:space="preserve">within the next month. </w:t>
      </w:r>
      <w:r>
        <w:rPr>
          <w:rFonts w:ascii="Times New Roman" w:hAnsi="Times New Roman" w:cs="Times New Roman"/>
        </w:rPr>
        <w:t xml:space="preserve"> </w:t>
      </w:r>
      <w:r w:rsidRPr="00735C20">
        <w:rPr>
          <w:rFonts w:ascii="Times New Roman" w:hAnsi="Times New Roman" w:cs="Times New Roman"/>
        </w:rPr>
        <w:t xml:space="preserve">Mr. Szabo </w:t>
      </w:r>
      <w:r>
        <w:rPr>
          <w:rFonts w:ascii="Times New Roman" w:hAnsi="Times New Roman" w:cs="Times New Roman"/>
        </w:rPr>
        <w:t>stated that al</w:t>
      </w:r>
      <w:r w:rsidRPr="00735C20">
        <w:rPr>
          <w:rFonts w:ascii="Times New Roman" w:hAnsi="Times New Roman" w:cs="Times New Roman"/>
        </w:rPr>
        <w:t>l seven counties</w:t>
      </w:r>
      <w:r>
        <w:rPr>
          <w:rFonts w:ascii="Times New Roman" w:hAnsi="Times New Roman" w:cs="Times New Roman"/>
        </w:rPr>
        <w:t xml:space="preserve"> in the Chicago area have endorsed the</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proposed comprehensive regional planning fund bill.  He </w:t>
      </w:r>
      <w:r w:rsidRPr="00735C20">
        <w:rPr>
          <w:rFonts w:ascii="Times New Roman" w:hAnsi="Times New Roman" w:cs="Times New Roman"/>
        </w:rPr>
        <w:t xml:space="preserve">asked </w:t>
      </w:r>
      <w:r>
        <w:rPr>
          <w:rFonts w:ascii="Times New Roman" w:hAnsi="Times New Roman" w:cs="Times New Roman"/>
        </w:rPr>
        <w:t xml:space="preserve">for the Caucus’ support as well as the support of </w:t>
      </w:r>
    </w:p>
    <w:p w:rsidR="003C6360" w:rsidRDefault="003C6360" w:rsidP="003C6360">
      <w:pPr>
        <w:pStyle w:val="NoSpacing"/>
        <w:ind w:left="1080"/>
        <w:rPr>
          <w:rFonts w:ascii="Times New Roman" w:hAnsi="Times New Roman" w:cs="Times New Roman"/>
        </w:rPr>
      </w:pPr>
      <w:r>
        <w:rPr>
          <w:rFonts w:ascii="Times New Roman" w:hAnsi="Times New Roman" w:cs="Times New Roman"/>
        </w:rPr>
        <w:t>the City of Chicago and the suburban COGs</w:t>
      </w:r>
      <w:r w:rsidRPr="00735C20">
        <w:rPr>
          <w:rFonts w:ascii="Times New Roman" w:hAnsi="Times New Roman" w:cs="Times New Roman"/>
        </w:rPr>
        <w:t>.</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CMAP’s </w:t>
      </w:r>
      <w:r w:rsidRPr="00735C20">
        <w:rPr>
          <w:rFonts w:ascii="Times New Roman" w:hAnsi="Times New Roman" w:cs="Times New Roman"/>
        </w:rPr>
        <w:t xml:space="preserve">Plan B </w:t>
      </w:r>
      <w:r>
        <w:rPr>
          <w:rFonts w:ascii="Times New Roman" w:hAnsi="Times New Roman" w:cs="Times New Roman"/>
        </w:rPr>
        <w:t xml:space="preserve">to provide sustainable funding for its operations </w:t>
      </w:r>
      <w:r w:rsidRPr="00735C20">
        <w:rPr>
          <w:rFonts w:ascii="Times New Roman" w:hAnsi="Times New Roman" w:cs="Times New Roman"/>
        </w:rPr>
        <w:t xml:space="preserve">is </w:t>
      </w:r>
      <w:r>
        <w:rPr>
          <w:rFonts w:ascii="Times New Roman" w:hAnsi="Times New Roman" w:cs="Times New Roman"/>
        </w:rPr>
        <w:t xml:space="preserve">to increase </w:t>
      </w:r>
      <w:r w:rsidRPr="00735C20">
        <w:rPr>
          <w:rFonts w:ascii="Times New Roman" w:hAnsi="Times New Roman" w:cs="Times New Roman"/>
        </w:rPr>
        <w:t>local dues.</w:t>
      </w:r>
      <w:r>
        <w:rPr>
          <w:rFonts w:ascii="Times New Roman" w:hAnsi="Times New Roman" w:cs="Times New Roman"/>
        </w:rPr>
        <w:t xml:space="preserve">  Mr. Szabo introduced</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Bob Dean </w:t>
      </w:r>
      <w:r>
        <w:rPr>
          <w:rFonts w:ascii="Times New Roman" w:hAnsi="Times New Roman" w:cs="Times New Roman"/>
        </w:rPr>
        <w:t>who walked the Board through the</w:t>
      </w:r>
      <w:r w:rsidRPr="00735C20">
        <w:rPr>
          <w:rFonts w:ascii="Times New Roman" w:hAnsi="Times New Roman" w:cs="Times New Roman"/>
        </w:rPr>
        <w:t xml:space="preserve"> proposal.</w:t>
      </w:r>
      <w:r>
        <w:rPr>
          <w:rFonts w:ascii="Times New Roman" w:hAnsi="Times New Roman" w:cs="Times New Roman"/>
        </w:rPr>
        <w:t xml:space="preserve">  Mr. Dean said that CMAP</w:t>
      </w:r>
      <w:r w:rsidRPr="00735C20">
        <w:rPr>
          <w:rFonts w:ascii="Times New Roman" w:hAnsi="Times New Roman" w:cs="Times New Roman"/>
        </w:rPr>
        <w:t xml:space="preserve"> looked at </w:t>
      </w:r>
      <w:r>
        <w:rPr>
          <w:rFonts w:ascii="Times New Roman" w:hAnsi="Times New Roman" w:cs="Times New Roman"/>
        </w:rPr>
        <w:t>the dues structures</w:t>
      </w:r>
    </w:p>
    <w:p w:rsidR="003C6360" w:rsidRDefault="003C6360" w:rsidP="003C6360">
      <w:pPr>
        <w:pStyle w:val="NoSpacing"/>
        <w:ind w:left="1080"/>
        <w:rPr>
          <w:rFonts w:ascii="Times New Roman" w:hAnsi="Times New Roman" w:cs="Times New Roman"/>
        </w:rPr>
      </w:pPr>
      <w:r>
        <w:rPr>
          <w:rFonts w:ascii="Times New Roman" w:hAnsi="Times New Roman" w:cs="Times New Roman"/>
        </w:rPr>
        <w:t>and budgets of</w:t>
      </w:r>
      <w:r w:rsidRPr="00735C20">
        <w:rPr>
          <w:rFonts w:ascii="Times New Roman" w:hAnsi="Times New Roman" w:cs="Times New Roman"/>
        </w:rPr>
        <w:t xml:space="preserve"> peer agencies across the country</w:t>
      </w:r>
      <w:r>
        <w:rPr>
          <w:rFonts w:ascii="Times New Roman" w:hAnsi="Times New Roman" w:cs="Times New Roman"/>
        </w:rPr>
        <w:t xml:space="preserve">.  They found that their budget is smaller than MPOs in other </w:t>
      </w:r>
    </w:p>
    <w:p w:rsidR="003C6360" w:rsidRDefault="003C6360" w:rsidP="003C6360">
      <w:pPr>
        <w:pStyle w:val="NoSpacing"/>
        <w:ind w:left="1080"/>
        <w:rPr>
          <w:rFonts w:ascii="Times New Roman" w:hAnsi="Times New Roman" w:cs="Times New Roman"/>
        </w:rPr>
      </w:pPr>
      <w:r>
        <w:rPr>
          <w:rFonts w:ascii="Times New Roman" w:hAnsi="Times New Roman" w:cs="Times New Roman"/>
        </w:rPr>
        <w:t>major metropolitan areas</w:t>
      </w:r>
      <w:r w:rsidRPr="00735C20">
        <w:rPr>
          <w:rFonts w:ascii="Times New Roman" w:hAnsi="Times New Roman" w:cs="Times New Roman"/>
        </w:rPr>
        <w:t>,</w:t>
      </w:r>
      <w:r>
        <w:rPr>
          <w:rFonts w:ascii="Times New Roman" w:hAnsi="Times New Roman" w:cs="Times New Roman"/>
        </w:rPr>
        <w:t xml:space="preserve"> but the services provided are comparable.  In fact, all things being equal, CMAP has the lowest per capita cost of any of the larger MPOs.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Mr. Dean stated that CMAP has </w:t>
      </w:r>
      <w:r w:rsidRPr="00735C20">
        <w:rPr>
          <w:rFonts w:ascii="Times New Roman" w:hAnsi="Times New Roman" w:cs="Times New Roman"/>
        </w:rPr>
        <w:t xml:space="preserve">also looked at their sources of funding and compared this to other MPOs around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the country</w:t>
      </w:r>
      <w:r>
        <w:rPr>
          <w:rFonts w:ascii="Times New Roman" w:hAnsi="Times New Roman" w:cs="Times New Roman"/>
        </w:rPr>
        <w:t>.  They</w:t>
      </w:r>
      <w:r w:rsidRPr="00735C20">
        <w:rPr>
          <w:rFonts w:ascii="Times New Roman" w:hAnsi="Times New Roman" w:cs="Times New Roman"/>
        </w:rPr>
        <w:t xml:space="preserve"> concluded that there is a clear distinction in how CMAP is funded and that other agencies </w:t>
      </w:r>
      <w:r>
        <w:rPr>
          <w:rFonts w:ascii="Times New Roman" w:hAnsi="Times New Roman" w:cs="Times New Roman"/>
        </w:rPr>
        <w:t>rely</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on more diverse revenue sources to cover their costs.  </w:t>
      </w:r>
      <w:r w:rsidRPr="00735C20">
        <w:rPr>
          <w:rFonts w:ascii="Times New Roman" w:hAnsi="Times New Roman" w:cs="Times New Roman"/>
        </w:rPr>
        <w:t>Right now</w:t>
      </w:r>
      <w:r>
        <w:rPr>
          <w:rFonts w:ascii="Times New Roman" w:hAnsi="Times New Roman" w:cs="Times New Roman"/>
        </w:rPr>
        <w:t>,</w:t>
      </w:r>
      <w:r w:rsidRPr="00735C20">
        <w:rPr>
          <w:rFonts w:ascii="Times New Roman" w:hAnsi="Times New Roman" w:cs="Times New Roman"/>
        </w:rPr>
        <w:t xml:space="preserve"> CMAP brings in about $250</w:t>
      </w:r>
      <w:r>
        <w:rPr>
          <w:rFonts w:ascii="Times New Roman" w:hAnsi="Times New Roman" w:cs="Times New Roman"/>
        </w:rPr>
        <w:t>,000 per</w:t>
      </w:r>
      <w:r w:rsidRPr="00735C20">
        <w:rPr>
          <w:rFonts w:ascii="Times New Roman" w:hAnsi="Times New Roman" w:cs="Times New Roman"/>
        </w:rPr>
        <w:t xml:space="preserve"> year </w:t>
      </w:r>
      <w:r>
        <w:rPr>
          <w:rFonts w:ascii="Times New Roman" w:hAnsi="Times New Roman" w:cs="Times New Roman"/>
        </w:rPr>
        <w:t xml:space="preserve">in dues from local governments.  That is based on a rate of one-cent per capita.  Average dues revenues for other large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metro MPOs </w:t>
      </w:r>
      <w:r w:rsidRPr="00735C20">
        <w:rPr>
          <w:rFonts w:ascii="Times New Roman" w:hAnsi="Times New Roman" w:cs="Times New Roman"/>
        </w:rPr>
        <w:t xml:space="preserve">is approximately </w:t>
      </w:r>
      <w:r>
        <w:rPr>
          <w:rFonts w:ascii="Times New Roman" w:hAnsi="Times New Roman" w:cs="Times New Roman"/>
        </w:rPr>
        <w:t>ten</w:t>
      </w:r>
      <w:r w:rsidRPr="00735C20">
        <w:rPr>
          <w:rFonts w:ascii="Times New Roman" w:hAnsi="Times New Roman" w:cs="Times New Roman"/>
        </w:rPr>
        <w:t xml:space="preserve"> times that amount</w:t>
      </w:r>
      <w:r>
        <w:rPr>
          <w:rFonts w:ascii="Times New Roman" w:hAnsi="Times New Roman" w:cs="Times New Roman"/>
        </w:rPr>
        <w:t xml:space="preserve">.  </w:t>
      </w:r>
      <w:r w:rsidRPr="00735C20">
        <w:rPr>
          <w:rFonts w:ascii="Times New Roman" w:hAnsi="Times New Roman" w:cs="Times New Roman"/>
        </w:rPr>
        <w:t>CMAP</w:t>
      </w:r>
      <w:r>
        <w:rPr>
          <w:rFonts w:ascii="Times New Roman" w:hAnsi="Times New Roman" w:cs="Times New Roman"/>
        </w:rPr>
        <w:t xml:space="preserve"> has</w:t>
      </w:r>
      <w:r w:rsidRPr="00735C20">
        <w:rPr>
          <w:rFonts w:ascii="Times New Roman" w:hAnsi="Times New Roman" w:cs="Times New Roman"/>
        </w:rPr>
        <w:t xml:space="preserve"> also looked at its own historical funding levels. </w:t>
      </w:r>
      <w:r>
        <w:rPr>
          <w:rFonts w:ascii="Times New Roman" w:hAnsi="Times New Roman" w:cs="Times New Roman"/>
        </w:rPr>
        <w:t xml:space="preserve"> They found that </w:t>
      </w:r>
      <w:r w:rsidRPr="00735C20">
        <w:rPr>
          <w:rFonts w:ascii="Times New Roman" w:hAnsi="Times New Roman" w:cs="Times New Roman"/>
        </w:rPr>
        <w:t xml:space="preserve">dues </w:t>
      </w:r>
      <w:r>
        <w:rPr>
          <w:rFonts w:ascii="Times New Roman" w:hAnsi="Times New Roman" w:cs="Times New Roman"/>
        </w:rPr>
        <w:t xml:space="preserve">rates when CMAP was two separate planning agencies - CATS and NIPC - were much higher.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Mr. Dean indicated that passage of the comprehensive regional planning fund legislation is the </w:t>
      </w:r>
      <w:r w:rsidRPr="00735C20">
        <w:rPr>
          <w:rFonts w:ascii="Times New Roman" w:hAnsi="Times New Roman" w:cs="Times New Roman"/>
        </w:rPr>
        <w:t>CMAP Board</w:t>
      </w:r>
      <w:r>
        <w:rPr>
          <w:rFonts w:ascii="Times New Roman" w:hAnsi="Times New Roman" w:cs="Times New Roman"/>
        </w:rPr>
        <w:t xml:space="preserve">’s preferred solution to its future funding needs.  However, given the current State budget impasse, expectations that </w:t>
      </w:r>
    </w:p>
    <w:p w:rsidR="003C6360" w:rsidRDefault="003C6360" w:rsidP="003C6360">
      <w:pPr>
        <w:pStyle w:val="NoSpacing"/>
        <w:ind w:left="1080"/>
        <w:rPr>
          <w:rFonts w:ascii="Times New Roman" w:hAnsi="Times New Roman" w:cs="Times New Roman"/>
        </w:rPr>
      </w:pPr>
      <w:r>
        <w:rPr>
          <w:rFonts w:ascii="Times New Roman" w:hAnsi="Times New Roman" w:cs="Times New Roman"/>
        </w:rPr>
        <w:t>it will pass are not very high.  Because of this, CMAP staff has spent time developing the Plan B dues alternative.</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The staff proposal presented to the CMAP board calls for a two-tiered dues increase.  The first phase or an increase</w:t>
      </w:r>
    </w:p>
    <w:p w:rsidR="003C6360" w:rsidRDefault="003C6360" w:rsidP="003C6360">
      <w:pPr>
        <w:pStyle w:val="NoSpacing"/>
        <w:ind w:left="1080"/>
        <w:rPr>
          <w:rFonts w:ascii="Times New Roman" w:hAnsi="Times New Roman" w:cs="Times New Roman"/>
        </w:rPr>
      </w:pPr>
      <w:r>
        <w:rPr>
          <w:rFonts w:ascii="Times New Roman" w:hAnsi="Times New Roman" w:cs="Times New Roman"/>
        </w:rPr>
        <w:t>to three-cents per capita would be implemented in FY 2017 and raise $900,000.  The second phase or an increase to six-cents per capita would occur in FY 2018 and bump this number to $1.5 million.    The increases would be e</w:t>
      </w:r>
      <w:r w:rsidRPr="00735C20">
        <w:rPr>
          <w:rFonts w:ascii="Times New Roman" w:hAnsi="Times New Roman" w:cs="Times New Roman"/>
        </w:rPr>
        <w:t>venly split between counties, municipalities, and transportation agencies</w:t>
      </w:r>
      <w:r>
        <w:rPr>
          <w:rFonts w:ascii="Times New Roman" w:hAnsi="Times New Roman" w:cs="Times New Roman"/>
        </w:rPr>
        <w:t>, so</w:t>
      </w:r>
      <w:r w:rsidRPr="00735C20">
        <w:rPr>
          <w:rFonts w:ascii="Times New Roman" w:hAnsi="Times New Roman" w:cs="Times New Roman"/>
        </w:rPr>
        <w:t xml:space="preserve"> essentially $</w:t>
      </w:r>
      <w:r>
        <w:rPr>
          <w:rFonts w:ascii="Times New Roman" w:hAnsi="Times New Roman" w:cs="Times New Roman"/>
        </w:rPr>
        <w:t>3</w:t>
      </w:r>
      <w:r w:rsidRPr="00735C20">
        <w:rPr>
          <w:rFonts w:ascii="Times New Roman" w:hAnsi="Times New Roman" w:cs="Times New Roman"/>
        </w:rPr>
        <w:t>00</w:t>
      </w:r>
      <w:r>
        <w:rPr>
          <w:rFonts w:ascii="Times New Roman" w:hAnsi="Times New Roman" w:cs="Times New Roman"/>
        </w:rPr>
        <w:t>,000 to each in 2017 and $500,000 in 2018</w:t>
      </w:r>
      <w:r w:rsidRPr="00735C20">
        <w:rPr>
          <w:rFonts w:ascii="Times New Roman" w:hAnsi="Times New Roman" w:cs="Times New Roman"/>
        </w:rPr>
        <w:t>.</w:t>
      </w:r>
      <w:r>
        <w:rPr>
          <w:rFonts w:ascii="Times New Roman" w:hAnsi="Times New Roman" w:cs="Times New Roman"/>
        </w:rPr>
        <w:t xml:space="preserve">  It was pointed out that m</w:t>
      </w:r>
      <w:r w:rsidRPr="00735C20">
        <w:rPr>
          <w:rFonts w:ascii="Times New Roman" w:hAnsi="Times New Roman" w:cs="Times New Roman"/>
        </w:rPr>
        <w:t>unicipalities paid about $500</w:t>
      </w:r>
      <w:r>
        <w:rPr>
          <w:rFonts w:ascii="Times New Roman" w:hAnsi="Times New Roman" w:cs="Times New Roman"/>
        </w:rPr>
        <w:t>,000 collectively</w:t>
      </w:r>
      <w:r w:rsidRPr="00735C20">
        <w:rPr>
          <w:rFonts w:ascii="Times New Roman" w:hAnsi="Times New Roman" w:cs="Times New Roman"/>
        </w:rPr>
        <w:t xml:space="preserve"> to CATS and NIPC</w:t>
      </w:r>
      <w:r>
        <w:rPr>
          <w:rFonts w:ascii="Times New Roman" w:hAnsi="Times New Roman" w:cs="Times New Roman"/>
        </w:rPr>
        <w:t xml:space="preserve"> in 2006.</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Finally, Mr. </w:t>
      </w:r>
      <w:r w:rsidRPr="00735C20">
        <w:rPr>
          <w:rFonts w:ascii="Times New Roman" w:hAnsi="Times New Roman" w:cs="Times New Roman"/>
        </w:rPr>
        <w:t xml:space="preserve">Dean </w:t>
      </w:r>
      <w:r>
        <w:rPr>
          <w:rFonts w:ascii="Times New Roman" w:hAnsi="Times New Roman" w:cs="Times New Roman"/>
        </w:rPr>
        <w:t xml:space="preserve">stated that </w:t>
      </w:r>
      <w:r w:rsidRPr="00735C20">
        <w:rPr>
          <w:rFonts w:ascii="Times New Roman" w:hAnsi="Times New Roman" w:cs="Times New Roman"/>
        </w:rPr>
        <w:t xml:space="preserve">CMAP is putting together </w:t>
      </w:r>
      <w:r>
        <w:rPr>
          <w:rFonts w:ascii="Times New Roman" w:hAnsi="Times New Roman" w:cs="Times New Roman"/>
        </w:rPr>
        <w:t xml:space="preserve">fact sheets </w:t>
      </w:r>
      <w:r w:rsidRPr="00735C20">
        <w:rPr>
          <w:rFonts w:ascii="Times New Roman" w:hAnsi="Times New Roman" w:cs="Times New Roman"/>
        </w:rPr>
        <w:t>to communicate the impo</w:t>
      </w:r>
      <w:r>
        <w:rPr>
          <w:rFonts w:ascii="Times New Roman" w:hAnsi="Times New Roman" w:cs="Times New Roman"/>
        </w:rPr>
        <w:t xml:space="preserve">rtance of CMAP to municipalities, </w:t>
      </w:r>
      <w:r w:rsidRPr="00735C20">
        <w:rPr>
          <w:rFonts w:ascii="Times New Roman" w:hAnsi="Times New Roman" w:cs="Times New Roman"/>
        </w:rPr>
        <w:t>counties, and transportation agencies</w:t>
      </w:r>
      <w:r>
        <w:rPr>
          <w:rFonts w:ascii="Times New Roman" w:hAnsi="Times New Roman" w:cs="Times New Roman"/>
        </w:rPr>
        <w:t xml:space="preserve">.  First and foremost of the benefits is that dues </w:t>
      </w:r>
      <w:r w:rsidRPr="00735C20">
        <w:rPr>
          <w:rFonts w:ascii="Times New Roman" w:hAnsi="Times New Roman" w:cs="Times New Roman"/>
        </w:rPr>
        <w:t>paid by local government</w:t>
      </w:r>
      <w:r>
        <w:rPr>
          <w:rFonts w:ascii="Times New Roman" w:hAnsi="Times New Roman" w:cs="Times New Roman"/>
        </w:rPr>
        <w:t>s</w:t>
      </w:r>
      <w:r w:rsidRPr="00735C20">
        <w:rPr>
          <w:rFonts w:ascii="Times New Roman" w:hAnsi="Times New Roman" w:cs="Times New Roman"/>
        </w:rPr>
        <w:t xml:space="preserve"> can help leverage federal funding</w:t>
      </w:r>
      <w:r>
        <w:rPr>
          <w:rFonts w:ascii="Times New Roman" w:hAnsi="Times New Roman" w:cs="Times New Roman"/>
        </w:rPr>
        <w:t xml:space="preserve"> for a whole host of transportation and LTA projects.</w:t>
      </w:r>
    </w:p>
    <w:p w:rsidR="003C6360" w:rsidRPr="00735C20" w:rsidRDefault="003C6360" w:rsidP="003C6360">
      <w:pPr>
        <w:pStyle w:val="NoSpacing"/>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Mayor Bennett s</w:t>
      </w:r>
      <w:r>
        <w:rPr>
          <w:rFonts w:ascii="Times New Roman" w:hAnsi="Times New Roman" w:cs="Times New Roman"/>
        </w:rPr>
        <w:t>uggested</w:t>
      </w:r>
      <w:r w:rsidRPr="00735C20">
        <w:rPr>
          <w:rFonts w:ascii="Times New Roman" w:hAnsi="Times New Roman" w:cs="Times New Roman"/>
        </w:rPr>
        <w:t xml:space="preserve"> that the region </w:t>
      </w:r>
      <w:r>
        <w:rPr>
          <w:rFonts w:ascii="Times New Roman" w:hAnsi="Times New Roman" w:cs="Times New Roman"/>
        </w:rPr>
        <w:t>and its local governments are</w:t>
      </w:r>
      <w:r w:rsidRPr="00735C20">
        <w:rPr>
          <w:rFonts w:ascii="Times New Roman" w:hAnsi="Times New Roman" w:cs="Times New Roman"/>
        </w:rPr>
        <w:t xml:space="preserve"> not going to have the same opportunities available for </w:t>
      </w:r>
      <w:r>
        <w:rPr>
          <w:rFonts w:ascii="Times New Roman" w:hAnsi="Times New Roman" w:cs="Times New Roman"/>
        </w:rPr>
        <w:t>them</w:t>
      </w:r>
      <w:r w:rsidRPr="00735C20">
        <w:rPr>
          <w:rFonts w:ascii="Times New Roman" w:hAnsi="Times New Roman" w:cs="Times New Roman"/>
        </w:rPr>
        <w:t xml:space="preserve"> going forward if there is not a sustainable plan to fund CMAP.</w:t>
      </w:r>
      <w:r>
        <w:rPr>
          <w:rFonts w:ascii="Times New Roman" w:hAnsi="Times New Roman" w:cs="Times New Roman"/>
        </w:rPr>
        <w:t xml:space="preserve">  He believes </w:t>
      </w:r>
      <w:r w:rsidRPr="00735C20">
        <w:rPr>
          <w:rFonts w:ascii="Times New Roman" w:hAnsi="Times New Roman" w:cs="Times New Roman"/>
        </w:rPr>
        <w:t>local government</w:t>
      </w:r>
      <w:r>
        <w:rPr>
          <w:rFonts w:ascii="Times New Roman" w:hAnsi="Times New Roman" w:cs="Times New Roman"/>
        </w:rPr>
        <w:t>s</w:t>
      </w:r>
      <w:r w:rsidRPr="00735C20">
        <w:rPr>
          <w:rFonts w:ascii="Times New Roman" w:hAnsi="Times New Roman" w:cs="Times New Roman"/>
        </w:rPr>
        <w:t xml:space="preserve"> </w:t>
      </w:r>
      <w:r>
        <w:rPr>
          <w:rFonts w:ascii="Times New Roman" w:hAnsi="Times New Roman" w:cs="Times New Roman"/>
        </w:rPr>
        <w:t xml:space="preserve">need to </w:t>
      </w:r>
      <w:r w:rsidRPr="00735C20">
        <w:rPr>
          <w:rFonts w:ascii="Times New Roman" w:hAnsi="Times New Roman" w:cs="Times New Roman"/>
        </w:rPr>
        <w:t>step up to the plate</w:t>
      </w:r>
      <w:r>
        <w:rPr>
          <w:rFonts w:ascii="Times New Roman" w:hAnsi="Times New Roman" w:cs="Times New Roman"/>
        </w:rPr>
        <w:t>.  While the legislative approach is preferred, he</w:t>
      </w:r>
      <w:r w:rsidRPr="00735C20">
        <w:rPr>
          <w:rFonts w:ascii="Times New Roman" w:hAnsi="Times New Roman" w:cs="Times New Roman"/>
        </w:rPr>
        <w:t xml:space="preserve"> reiterated that </w:t>
      </w:r>
      <w:r>
        <w:rPr>
          <w:rFonts w:ascii="Times New Roman" w:hAnsi="Times New Roman" w:cs="Times New Roman"/>
        </w:rPr>
        <w:t>the dues strategy is an</w:t>
      </w:r>
    </w:p>
    <w:p w:rsidR="003C6360" w:rsidRDefault="003C6360" w:rsidP="003C6360">
      <w:pPr>
        <w:pStyle w:val="NoSpacing"/>
        <w:ind w:left="1080"/>
        <w:rPr>
          <w:rFonts w:ascii="Times New Roman" w:hAnsi="Times New Roman" w:cs="Times New Roman"/>
        </w:rPr>
      </w:pPr>
      <w:r>
        <w:rPr>
          <w:rFonts w:ascii="Times New Roman" w:hAnsi="Times New Roman" w:cs="Times New Roman"/>
        </w:rPr>
        <w:t>appropriate</w:t>
      </w:r>
      <w:r w:rsidRPr="00735C20">
        <w:rPr>
          <w:rFonts w:ascii="Times New Roman" w:hAnsi="Times New Roman" w:cs="Times New Roman"/>
        </w:rPr>
        <w:t xml:space="preserve"> back-up plan </w:t>
      </w:r>
      <w:r>
        <w:rPr>
          <w:rFonts w:ascii="Times New Roman" w:hAnsi="Times New Roman" w:cs="Times New Roman"/>
        </w:rPr>
        <w:t>if it doesn’t happen</w:t>
      </w:r>
      <w:r w:rsidRPr="00735C20">
        <w:rPr>
          <w:rFonts w:ascii="Times New Roman" w:hAnsi="Times New Roman" w:cs="Times New Roman"/>
        </w:rPr>
        <w:t>.</w:t>
      </w:r>
      <w:r>
        <w:rPr>
          <w:rFonts w:ascii="Times New Roman" w:hAnsi="Times New Roman" w:cs="Times New Roman"/>
        </w:rPr>
        <w:t xml:space="preserve">  </w:t>
      </w:r>
      <w:r w:rsidRPr="00735C20">
        <w:rPr>
          <w:rFonts w:ascii="Times New Roman" w:hAnsi="Times New Roman" w:cs="Times New Roman"/>
        </w:rPr>
        <w:t xml:space="preserve">He </w:t>
      </w:r>
      <w:r>
        <w:rPr>
          <w:rFonts w:ascii="Times New Roman" w:hAnsi="Times New Roman" w:cs="Times New Roman"/>
        </w:rPr>
        <w:t xml:space="preserve">also said that he </w:t>
      </w:r>
      <w:r w:rsidRPr="00735C20">
        <w:rPr>
          <w:rFonts w:ascii="Times New Roman" w:hAnsi="Times New Roman" w:cs="Times New Roman"/>
        </w:rPr>
        <w:t xml:space="preserve">thinks </w:t>
      </w:r>
      <w:r>
        <w:rPr>
          <w:rFonts w:ascii="Times New Roman" w:hAnsi="Times New Roman" w:cs="Times New Roman"/>
        </w:rPr>
        <w:t xml:space="preserve">the dues </w:t>
      </w:r>
      <w:r w:rsidRPr="00735C20">
        <w:rPr>
          <w:rFonts w:ascii="Times New Roman" w:hAnsi="Times New Roman" w:cs="Times New Roman"/>
        </w:rPr>
        <w:t xml:space="preserve">solutions CMAP </w:t>
      </w:r>
      <w:r>
        <w:rPr>
          <w:rFonts w:ascii="Times New Roman" w:hAnsi="Times New Roman" w:cs="Times New Roman"/>
        </w:rPr>
        <w:t xml:space="preserve">has </w:t>
      </w:r>
      <w:r w:rsidRPr="00735C20">
        <w:rPr>
          <w:rFonts w:ascii="Times New Roman" w:hAnsi="Times New Roman" w:cs="Times New Roman"/>
        </w:rPr>
        <w:t xml:space="preserve">put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forward are fair and critical to the agency’s solvency.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Before allowing further discussion, Board Chairman</w:t>
      </w:r>
      <w:r w:rsidRPr="00735C20">
        <w:rPr>
          <w:rFonts w:ascii="Times New Roman" w:hAnsi="Times New Roman" w:cs="Times New Roman"/>
        </w:rPr>
        <w:t xml:space="preserve"> Holland </w:t>
      </w:r>
      <w:r>
        <w:rPr>
          <w:rFonts w:ascii="Times New Roman" w:hAnsi="Times New Roman" w:cs="Times New Roman"/>
        </w:rPr>
        <w:t>asked if there was a motion to support the funding</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Pr="00C6549B" w:rsidRDefault="003C6360" w:rsidP="003C6360">
      <w:pPr>
        <w:outlineLvl w:val="0"/>
        <w:rPr>
          <w:b/>
          <w:sz w:val="22"/>
          <w:szCs w:val="22"/>
        </w:rPr>
      </w:pPr>
      <w:r>
        <w:rPr>
          <w:rFonts w:ascii="Garamond" w:hAnsi="Garamond"/>
          <w:b/>
        </w:rPr>
        <w:tab/>
      </w: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3</w:t>
      </w:r>
    </w:p>
    <w:p w:rsidR="003C6360" w:rsidRDefault="003C6360" w:rsidP="003C6360">
      <w:pPr>
        <w:outlineLvl w:val="0"/>
        <w:rPr>
          <w:b/>
          <w:sz w:val="22"/>
          <w:szCs w:val="22"/>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hanging="720"/>
        <w:rPr>
          <w:rFonts w:ascii="Times New Roman" w:hAnsi="Times New Roman" w:cs="Times New Roman"/>
        </w:rPr>
      </w:pPr>
      <w:r>
        <w:rPr>
          <w:rFonts w:ascii="Times New Roman" w:hAnsi="Times New Roman" w:cs="Times New Roman"/>
          <w:b/>
        </w:rPr>
        <w:t>III.</w:t>
      </w:r>
      <w:r>
        <w:rPr>
          <w:b/>
        </w:rPr>
        <w:tab/>
      </w:r>
      <w:r>
        <w:rPr>
          <w:rFonts w:ascii="Times New Roman" w:hAnsi="Times New Roman" w:cs="Times New Roman"/>
          <w:b/>
        </w:rPr>
        <w:t>CMAP’s Alternative Long-T</w:t>
      </w:r>
      <w:r w:rsidRPr="00735C20">
        <w:rPr>
          <w:rFonts w:ascii="Times New Roman" w:hAnsi="Times New Roman" w:cs="Times New Roman"/>
          <w:b/>
        </w:rPr>
        <w:t xml:space="preserve">erm Funding Sources </w:t>
      </w:r>
      <w:r>
        <w:rPr>
          <w:rFonts w:ascii="Times New Roman" w:hAnsi="Times New Roman" w:cs="Times New Roman"/>
          <w:b/>
        </w:rPr>
        <w:t>(cont.)</w:t>
      </w:r>
    </w:p>
    <w:p w:rsidR="003C6360" w:rsidRDefault="003C6360" w:rsidP="003C6360">
      <w:pPr>
        <w:pStyle w:val="NoSpacing"/>
        <w:ind w:left="1080"/>
        <w:rPr>
          <w:rFonts w:ascii="Times New Roman" w:hAnsi="Times New Roman" w:cs="Times New Roman"/>
        </w:rPr>
      </w:pPr>
      <w:r>
        <w:rPr>
          <w:rFonts w:ascii="Times New Roman" w:hAnsi="Times New Roman" w:cs="Times New Roman"/>
        </w:rPr>
        <w:t>options outlined by CMAP staff.  Mayor Bennett made the motion.  It was seconded by M</w:t>
      </w:r>
      <w:r w:rsidRPr="00735C20">
        <w:rPr>
          <w:rFonts w:ascii="Times New Roman" w:hAnsi="Times New Roman" w:cs="Times New Roman"/>
        </w:rPr>
        <w:t xml:space="preserve">ayor </w:t>
      </w:r>
      <w:r>
        <w:rPr>
          <w:rFonts w:ascii="Times New Roman" w:hAnsi="Times New Roman" w:cs="Times New Roman"/>
        </w:rPr>
        <w:t xml:space="preserve">Jeffery </w:t>
      </w:r>
      <w:r w:rsidRPr="00735C20">
        <w:rPr>
          <w:rFonts w:ascii="Times New Roman" w:hAnsi="Times New Roman" w:cs="Times New Roman"/>
        </w:rPr>
        <w:t xml:space="preserve">Schielke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of Batavia.</w:t>
      </w:r>
    </w:p>
    <w:p w:rsidR="003C6360" w:rsidRPr="00735C2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Mr. </w:t>
      </w:r>
      <w:r w:rsidRPr="00735C20">
        <w:rPr>
          <w:rFonts w:ascii="Times New Roman" w:hAnsi="Times New Roman" w:cs="Times New Roman"/>
        </w:rPr>
        <w:t xml:space="preserve">Ed Paesel </w:t>
      </w:r>
      <w:r>
        <w:rPr>
          <w:rFonts w:ascii="Times New Roman" w:hAnsi="Times New Roman" w:cs="Times New Roman"/>
        </w:rPr>
        <w:t xml:space="preserve">of the South Suburban Mayors and Managers Association </w:t>
      </w:r>
      <w:r w:rsidRPr="00735C20">
        <w:rPr>
          <w:rFonts w:ascii="Times New Roman" w:hAnsi="Times New Roman" w:cs="Times New Roman"/>
        </w:rPr>
        <w:t xml:space="preserve">said that $5 million is a drop in the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bucket </w:t>
      </w:r>
      <w:r>
        <w:rPr>
          <w:rFonts w:ascii="Times New Roman" w:hAnsi="Times New Roman" w:cs="Times New Roman"/>
        </w:rPr>
        <w:t xml:space="preserve">for the State.  He suggested that when a capital bill passes, </w:t>
      </w:r>
      <w:r w:rsidRPr="00735C20">
        <w:rPr>
          <w:rFonts w:ascii="Times New Roman" w:hAnsi="Times New Roman" w:cs="Times New Roman"/>
        </w:rPr>
        <w:t xml:space="preserve">MPOs </w:t>
      </w:r>
      <w:r>
        <w:rPr>
          <w:rFonts w:ascii="Times New Roman" w:hAnsi="Times New Roman" w:cs="Times New Roman"/>
        </w:rPr>
        <w:t>will have a lot more work to do and the</w:t>
      </w:r>
    </w:p>
    <w:p w:rsidR="003C6360" w:rsidRDefault="003C6360" w:rsidP="003C6360">
      <w:pPr>
        <w:pStyle w:val="NoSpacing"/>
        <w:ind w:left="1080"/>
        <w:rPr>
          <w:rFonts w:ascii="Times New Roman" w:hAnsi="Times New Roman" w:cs="Times New Roman"/>
        </w:rPr>
      </w:pPr>
      <w:r>
        <w:rPr>
          <w:rFonts w:ascii="Times New Roman" w:hAnsi="Times New Roman" w:cs="Times New Roman"/>
        </w:rPr>
        <w:t>planning money will be needed.</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Mr. Szabo said that pending legislation may be very difficult to get done</w:t>
      </w:r>
      <w:r>
        <w:rPr>
          <w:rFonts w:ascii="Times New Roman" w:hAnsi="Times New Roman" w:cs="Times New Roman"/>
        </w:rPr>
        <w:t xml:space="preserve"> as a stand-alone</w:t>
      </w:r>
      <w:r w:rsidRPr="00735C20">
        <w:rPr>
          <w:rFonts w:ascii="Times New Roman" w:hAnsi="Times New Roman" w:cs="Times New Roman"/>
        </w:rPr>
        <w:t xml:space="preserve"> </w:t>
      </w:r>
      <w:r>
        <w:rPr>
          <w:rFonts w:ascii="Times New Roman" w:hAnsi="Times New Roman" w:cs="Times New Roman"/>
        </w:rPr>
        <w:t xml:space="preserve">proposition </w:t>
      </w:r>
      <w:r w:rsidRPr="00735C20">
        <w:rPr>
          <w:rFonts w:ascii="Times New Roman" w:hAnsi="Times New Roman" w:cs="Times New Roman"/>
        </w:rPr>
        <w:t xml:space="preserve">in the short-term. </w:t>
      </w:r>
      <w:r>
        <w:rPr>
          <w:rFonts w:ascii="Times New Roman" w:hAnsi="Times New Roman" w:cs="Times New Roman"/>
        </w:rPr>
        <w:t xml:space="preserve"> He suggested that it is more likely it will be included in the l</w:t>
      </w:r>
      <w:r w:rsidRPr="00735C20">
        <w:rPr>
          <w:rFonts w:ascii="Times New Roman" w:hAnsi="Times New Roman" w:cs="Times New Roman"/>
        </w:rPr>
        <w:t>ong</w:t>
      </w:r>
      <w:r>
        <w:rPr>
          <w:rFonts w:ascii="Times New Roman" w:hAnsi="Times New Roman" w:cs="Times New Roman"/>
        </w:rPr>
        <w:t>er</w:t>
      </w:r>
      <w:r w:rsidRPr="00735C20">
        <w:rPr>
          <w:rFonts w:ascii="Times New Roman" w:hAnsi="Times New Roman" w:cs="Times New Roman"/>
        </w:rPr>
        <w:t>-term</w:t>
      </w:r>
      <w:r>
        <w:rPr>
          <w:rFonts w:ascii="Times New Roman" w:hAnsi="Times New Roman" w:cs="Times New Roman"/>
        </w:rPr>
        <w:t xml:space="preserve"> budget discussions.  He also stated</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that if the </w:t>
      </w:r>
      <w:r>
        <w:rPr>
          <w:rFonts w:ascii="Times New Roman" w:hAnsi="Times New Roman" w:cs="Times New Roman"/>
        </w:rPr>
        <w:t>comprehensive regional planning fund bill odes pass</w:t>
      </w:r>
      <w:r w:rsidRPr="00735C20">
        <w:rPr>
          <w:rFonts w:ascii="Times New Roman" w:hAnsi="Times New Roman" w:cs="Times New Roman"/>
        </w:rPr>
        <w:t xml:space="preserve"> it </w:t>
      </w:r>
      <w:r>
        <w:rPr>
          <w:rFonts w:ascii="Times New Roman" w:hAnsi="Times New Roman" w:cs="Times New Roman"/>
        </w:rPr>
        <w:t>c</w:t>
      </w:r>
      <w:r w:rsidRPr="00735C20">
        <w:rPr>
          <w:rFonts w:ascii="Times New Roman" w:hAnsi="Times New Roman" w:cs="Times New Roman"/>
        </w:rPr>
        <w:t>ould preclude the need for local dues</w:t>
      </w:r>
      <w:r>
        <w:rPr>
          <w:rFonts w:ascii="Times New Roman" w:hAnsi="Times New Roman" w:cs="Times New Roman"/>
        </w:rPr>
        <w:t xml:space="preserve"> or allow</w:t>
      </w:r>
    </w:p>
    <w:p w:rsidR="003C6360" w:rsidRDefault="003C6360" w:rsidP="003C6360">
      <w:pPr>
        <w:pStyle w:val="NoSpacing"/>
        <w:ind w:left="1080"/>
        <w:rPr>
          <w:rFonts w:ascii="Times New Roman" w:hAnsi="Times New Roman" w:cs="Times New Roman"/>
        </w:rPr>
      </w:pPr>
      <w:r>
        <w:rPr>
          <w:rFonts w:ascii="Times New Roman" w:hAnsi="Times New Roman" w:cs="Times New Roman"/>
        </w:rPr>
        <w:t>CMAP to reduce the size of the increase.  Given the uncertainty of the budget situation in Springfield, however,</w:t>
      </w:r>
    </w:p>
    <w:p w:rsidR="003C6360" w:rsidRDefault="003C6360" w:rsidP="003C6360">
      <w:pPr>
        <w:pStyle w:val="NoSpacing"/>
        <w:ind w:left="1080"/>
        <w:rPr>
          <w:rFonts w:ascii="Times New Roman" w:hAnsi="Times New Roman" w:cs="Times New Roman"/>
        </w:rPr>
      </w:pPr>
      <w:r>
        <w:rPr>
          <w:rFonts w:ascii="Times New Roman" w:hAnsi="Times New Roman" w:cs="Times New Roman"/>
        </w:rPr>
        <w:t>Mr. Szabo said that the CMAP Board believes they have to move concurrently with the dues increase in order</w:t>
      </w: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for the Agency to remain solvent</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When asked how transportation agencies and the counties have reacted to the dues proposal, M</w:t>
      </w:r>
      <w:r w:rsidRPr="00735C20">
        <w:rPr>
          <w:rFonts w:ascii="Times New Roman" w:hAnsi="Times New Roman" w:cs="Times New Roman"/>
        </w:rPr>
        <w:t>r. Szabo s</w:t>
      </w:r>
      <w:r>
        <w:rPr>
          <w:rFonts w:ascii="Times New Roman" w:hAnsi="Times New Roman" w:cs="Times New Roman"/>
        </w:rPr>
        <w:t>tated</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that </w:t>
      </w:r>
      <w:r>
        <w:rPr>
          <w:rFonts w:ascii="Times New Roman" w:hAnsi="Times New Roman" w:cs="Times New Roman"/>
        </w:rPr>
        <w:t xml:space="preserve">they all have been supportive.  He shared an anecdote of how Cook County </w:t>
      </w:r>
      <w:r w:rsidRPr="00735C20">
        <w:rPr>
          <w:rFonts w:ascii="Times New Roman" w:hAnsi="Times New Roman" w:cs="Times New Roman"/>
        </w:rPr>
        <w:t xml:space="preserve">President </w:t>
      </w:r>
      <w:r>
        <w:rPr>
          <w:rFonts w:ascii="Times New Roman" w:hAnsi="Times New Roman" w:cs="Times New Roman"/>
        </w:rPr>
        <w:t xml:space="preserve">Toni </w:t>
      </w:r>
      <w:r w:rsidRPr="00735C20">
        <w:rPr>
          <w:rFonts w:ascii="Times New Roman" w:hAnsi="Times New Roman" w:cs="Times New Roman"/>
        </w:rPr>
        <w:t xml:space="preserve">Preckwinkle said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she is happy to support</w:t>
      </w:r>
      <w:r>
        <w:rPr>
          <w:rFonts w:ascii="Times New Roman" w:hAnsi="Times New Roman" w:cs="Times New Roman"/>
        </w:rPr>
        <w:t xml:space="preserve"> the proposal</w:t>
      </w:r>
      <w:r w:rsidRPr="00735C20">
        <w:rPr>
          <w:rFonts w:ascii="Times New Roman" w:hAnsi="Times New Roman" w:cs="Times New Roman"/>
        </w:rPr>
        <w:t xml:space="preserve">, even though Cook County </w:t>
      </w:r>
      <w:r>
        <w:rPr>
          <w:rFonts w:ascii="Times New Roman" w:hAnsi="Times New Roman" w:cs="Times New Roman"/>
        </w:rPr>
        <w:t xml:space="preserve">its </w:t>
      </w:r>
      <w:r w:rsidRPr="00735C20">
        <w:rPr>
          <w:rFonts w:ascii="Times New Roman" w:hAnsi="Times New Roman" w:cs="Times New Roman"/>
        </w:rPr>
        <w:t>increase</w:t>
      </w:r>
      <w:r>
        <w:rPr>
          <w:rFonts w:ascii="Times New Roman" w:hAnsi="Times New Roman" w:cs="Times New Roman"/>
        </w:rPr>
        <w:t xml:space="preserve"> will be the largest of the Chicago area</w:t>
      </w:r>
    </w:p>
    <w:p w:rsidR="003C6360" w:rsidRDefault="003C6360" w:rsidP="003C6360">
      <w:pPr>
        <w:pStyle w:val="NoSpacing"/>
        <w:ind w:left="1080"/>
        <w:rPr>
          <w:rFonts w:ascii="Times New Roman" w:hAnsi="Times New Roman" w:cs="Times New Roman"/>
        </w:rPr>
      </w:pPr>
      <w:r>
        <w:rPr>
          <w:rFonts w:ascii="Times New Roman" w:hAnsi="Times New Roman" w:cs="Times New Roman"/>
        </w:rPr>
        <w:t>counties</w:t>
      </w:r>
      <w:r w:rsidRPr="00735C20">
        <w:rPr>
          <w:rFonts w:ascii="Times New Roman" w:hAnsi="Times New Roman" w:cs="Times New Roman"/>
        </w:rPr>
        <w:t>.</w:t>
      </w:r>
    </w:p>
    <w:p w:rsidR="003C6360" w:rsidRDefault="003C6360" w:rsidP="003C6360">
      <w:pPr>
        <w:pStyle w:val="NoSpacing"/>
        <w:ind w:left="1080"/>
        <w:rPr>
          <w:rFonts w:ascii="Times New Roman" w:hAnsi="Times New Roman" w:cs="Times New Roman"/>
        </w:rPr>
      </w:pP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 xml:space="preserve">Board Chairman </w:t>
      </w:r>
      <w:r w:rsidRPr="00735C20">
        <w:rPr>
          <w:rFonts w:ascii="Times New Roman" w:hAnsi="Times New Roman" w:cs="Times New Roman"/>
        </w:rPr>
        <w:t xml:space="preserve">Holland asked if </w:t>
      </w:r>
      <w:r>
        <w:rPr>
          <w:rFonts w:ascii="Times New Roman" w:hAnsi="Times New Roman" w:cs="Times New Roman"/>
        </w:rPr>
        <w:t xml:space="preserve">the City of </w:t>
      </w:r>
      <w:r w:rsidRPr="00735C20">
        <w:rPr>
          <w:rFonts w:ascii="Times New Roman" w:hAnsi="Times New Roman" w:cs="Times New Roman"/>
        </w:rPr>
        <w:t>Chicago has weighed in on CMAP proposals.</w:t>
      </w:r>
      <w:r>
        <w:rPr>
          <w:rFonts w:ascii="Times New Roman" w:hAnsi="Times New Roman" w:cs="Times New Roman"/>
        </w:rPr>
        <w:t xml:space="preserve">  Ms. Claudia Chavez of the Mayor’s Office replied that the C</w:t>
      </w:r>
      <w:r w:rsidRPr="00735C20">
        <w:rPr>
          <w:rFonts w:ascii="Times New Roman" w:hAnsi="Times New Roman" w:cs="Times New Roman"/>
        </w:rPr>
        <w:t xml:space="preserve">ity is generally supportive of </w:t>
      </w:r>
      <w:r>
        <w:rPr>
          <w:rFonts w:ascii="Times New Roman" w:hAnsi="Times New Roman" w:cs="Times New Roman"/>
        </w:rPr>
        <w:t>them</w:t>
      </w:r>
      <w:r w:rsidRPr="00735C20">
        <w:rPr>
          <w:rFonts w:ascii="Times New Roman" w:hAnsi="Times New Roman" w:cs="Times New Roman"/>
        </w:rPr>
        <w:t xml:space="preserve">. </w:t>
      </w:r>
    </w:p>
    <w:p w:rsidR="003C6360" w:rsidRPr="00735C2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Mayor </w:t>
      </w:r>
      <w:r>
        <w:rPr>
          <w:rFonts w:ascii="Times New Roman" w:hAnsi="Times New Roman" w:cs="Times New Roman"/>
        </w:rPr>
        <w:t xml:space="preserve">Thomas </w:t>
      </w:r>
      <w:r w:rsidRPr="00735C20">
        <w:rPr>
          <w:rFonts w:ascii="Times New Roman" w:hAnsi="Times New Roman" w:cs="Times New Roman"/>
        </w:rPr>
        <w:t>Weisner</w:t>
      </w:r>
      <w:r>
        <w:rPr>
          <w:rFonts w:ascii="Times New Roman" w:hAnsi="Times New Roman" w:cs="Times New Roman"/>
        </w:rPr>
        <w:t xml:space="preserve"> of Aurora</w:t>
      </w:r>
      <w:r w:rsidRPr="00735C20">
        <w:rPr>
          <w:rFonts w:ascii="Times New Roman" w:hAnsi="Times New Roman" w:cs="Times New Roman"/>
        </w:rPr>
        <w:t xml:space="preserve"> asked if </w:t>
      </w:r>
      <w:r>
        <w:rPr>
          <w:rFonts w:ascii="Times New Roman" w:hAnsi="Times New Roman" w:cs="Times New Roman"/>
        </w:rPr>
        <w:t xml:space="preserve">the planning fund </w:t>
      </w:r>
      <w:r w:rsidRPr="00735C20">
        <w:rPr>
          <w:rFonts w:ascii="Times New Roman" w:hAnsi="Times New Roman" w:cs="Times New Roman"/>
        </w:rPr>
        <w:t>bil</w:t>
      </w:r>
      <w:r>
        <w:rPr>
          <w:rFonts w:ascii="Times New Roman" w:hAnsi="Times New Roman" w:cs="Times New Roman"/>
        </w:rPr>
        <w:t xml:space="preserve">l is </w:t>
      </w:r>
      <w:r w:rsidRPr="00735C20">
        <w:rPr>
          <w:rFonts w:ascii="Times New Roman" w:hAnsi="Times New Roman" w:cs="Times New Roman"/>
        </w:rPr>
        <w:t xml:space="preserve">passed in </w:t>
      </w:r>
      <w:r>
        <w:rPr>
          <w:rFonts w:ascii="Times New Roman" w:hAnsi="Times New Roman" w:cs="Times New Roman"/>
        </w:rPr>
        <w:t>Springfield</w:t>
      </w:r>
      <w:r w:rsidRPr="00735C20">
        <w:rPr>
          <w:rFonts w:ascii="Times New Roman" w:hAnsi="Times New Roman" w:cs="Times New Roman"/>
        </w:rPr>
        <w:t xml:space="preserve">, would </w:t>
      </w:r>
      <w:r>
        <w:rPr>
          <w:rFonts w:ascii="Times New Roman" w:hAnsi="Times New Roman" w:cs="Times New Roman"/>
        </w:rPr>
        <w:t>money be available</w:t>
      </w:r>
    </w:p>
    <w:p w:rsidR="003C6360" w:rsidRDefault="003C6360" w:rsidP="003C6360">
      <w:pPr>
        <w:pStyle w:val="NoSpacing"/>
        <w:ind w:left="1080"/>
        <w:rPr>
          <w:rFonts w:ascii="Times New Roman" w:hAnsi="Times New Roman" w:cs="Times New Roman"/>
        </w:rPr>
      </w:pPr>
      <w:r>
        <w:rPr>
          <w:rFonts w:ascii="Times New Roman" w:hAnsi="Times New Roman" w:cs="Times New Roman"/>
        </w:rPr>
        <w:t>for CMAP to</w:t>
      </w:r>
      <w:r w:rsidRPr="00735C20">
        <w:rPr>
          <w:rFonts w:ascii="Times New Roman" w:hAnsi="Times New Roman" w:cs="Times New Roman"/>
        </w:rPr>
        <w:t xml:space="preserve"> </w:t>
      </w:r>
      <w:r>
        <w:rPr>
          <w:rFonts w:ascii="Times New Roman" w:hAnsi="Times New Roman" w:cs="Times New Roman"/>
        </w:rPr>
        <w:t>fund</w:t>
      </w:r>
      <w:r w:rsidRPr="00735C20">
        <w:rPr>
          <w:rFonts w:ascii="Times New Roman" w:hAnsi="Times New Roman" w:cs="Times New Roman"/>
        </w:rPr>
        <w:t xml:space="preserve"> water planning projects.</w:t>
      </w:r>
      <w:r>
        <w:rPr>
          <w:rFonts w:ascii="Times New Roman" w:hAnsi="Times New Roman" w:cs="Times New Roman"/>
        </w:rPr>
        <w:t xml:space="preserve">  </w:t>
      </w:r>
      <w:r w:rsidRPr="00735C20">
        <w:rPr>
          <w:rFonts w:ascii="Times New Roman" w:hAnsi="Times New Roman" w:cs="Times New Roman"/>
        </w:rPr>
        <w:t>Mr. Szabo said that</w:t>
      </w:r>
      <w:r>
        <w:rPr>
          <w:rFonts w:ascii="Times New Roman" w:hAnsi="Times New Roman" w:cs="Times New Roman"/>
        </w:rPr>
        <w:t xml:space="preserve"> the comprehensive regional planning fund dollars</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would </w:t>
      </w:r>
      <w:r w:rsidRPr="00735C20">
        <w:rPr>
          <w:rFonts w:ascii="Times New Roman" w:hAnsi="Times New Roman" w:cs="Times New Roman"/>
        </w:rPr>
        <w:t xml:space="preserve">mostly focus on transportation </w:t>
      </w:r>
      <w:r>
        <w:rPr>
          <w:rFonts w:ascii="Times New Roman" w:hAnsi="Times New Roman" w:cs="Times New Roman"/>
        </w:rPr>
        <w:t>projects.  However, if a dedicated source is available for those projects, other funds available to CMAP like the dues could be targeted toward water and other planning projects.</w:t>
      </w:r>
    </w:p>
    <w:p w:rsidR="003C6360" w:rsidRPr="00735C2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Mayor Schielke</w:t>
      </w:r>
      <w:r>
        <w:rPr>
          <w:rFonts w:ascii="Times New Roman" w:hAnsi="Times New Roman" w:cs="Times New Roman"/>
        </w:rPr>
        <w:t xml:space="preserve"> indicated his support for the proposed planning fund legislation and the dues increase proposal.</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He believes CMAP has demonstrated its value as a planning agency and has proven to be accountable to the region’s local governments.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Mayor</w:t>
      </w:r>
      <w:r>
        <w:rPr>
          <w:rFonts w:ascii="Times New Roman" w:hAnsi="Times New Roman" w:cs="Times New Roman"/>
        </w:rPr>
        <w:t xml:space="preserve"> Robert</w:t>
      </w:r>
      <w:r w:rsidRPr="00735C20">
        <w:rPr>
          <w:rFonts w:ascii="Times New Roman" w:hAnsi="Times New Roman" w:cs="Times New Roman"/>
        </w:rPr>
        <w:t xml:space="preserve"> Nunamaker </w:t>
      </w:r>
      <w:r>
        <w:rPr>
          <w:rFonts w:ascii="Times New Roman" w:hAnsi="Times New Roman" w:cs="Times New Roman"/>
        </w:rPr>
        <w:t xml:space="preserve">of Fox River Grove </w:t>
      </w:r>
      <w:r w:rsidRPr="00735C20">
        <w:rPr>
          <w:rFonts w:ascii="Times New Roman" w:hAnsi="Times New Roman" w:cs="Times New Roman"/>
        </w:rPr>
        <w:t xml:space="preserve">said that McHenry County has a lot of small villages that have budgeting cycles starting in May. He has been talking to other mayors </w:t>
      </w:r>
      <w:r>
        <w:rPr>
          <w:rFonts w:ascii="Times New Roman" w:hAnsi="Times New Roman" w:cs="Times New Roman"/>
        </w:rPr>
        <w:t>about CMAP’s dues proposal.  There is not</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Much support for it at this time.  Mayor Nunamaker clarified that this is not a reflection of any bad feelings toward CMAP.  It has more to do with the State’s budget impasse </w:t>
      </w:r>
      <w:r w:rsidRPr="00735C20">
        <w:rPr>
          <w:rFonts w:ascii="Times New Roman" w:hAnsi="Times New Roman" w:cs="Times New Roman"/>
        </w:rPr>
        <w:t xml:space="preserve">and </w:t>
      </w:r>
      <w:r>
        <w:rPr>
          <w:rFonts w:ascii="Times New Roman" w:hAnsi="Times New Roman" w:cs="Times New Roman"/>
        </w:rPr>
        <w:t>the uncertainty towns are facing over State-shared</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Revenues like the LGDF.  </w:t>
      </w:r>
      <w:r w:rsidRPr="00735C20">
        <w:rPr>
          <w:rFonts w:ascii="Times New Roman" w:hAnsi="Times New Roman" w:cs="Times New Roman"/>
        </w:rPr>
        <w:t xml:space="preserve"> </w:t>
      </w:r>
      <w:r>
        <w:rPr>
          <w:rFonts w:ascii="Times New Roman" w:hAnsi="Times New Roman" w:cs="Times New Roman"/>
        </w:rPr>
        <w:t>He encouraged Mr. Szabo and CMAP to provide more background on Plans A and B</w:t>
      </w:r>
    </w:p>
    <w:p w:rsidR="003C6360" w:rsidRDefault="003C6360" w:rsidP="003C6360">
      <w:pPr>
        <w:pStyle w:val="NoSpacing"/>
        <w:ind w:left="1080"/>
        <w:rPr>
          <w:rFonts w:ascii="Times New Roman" w:hAnsi="Times New Roman" w:cs="Times New Roman"/>
        </w:rPr>
      </w:pPr>
      <w:r>
        <w:rPr>
          <w:rFonts w:ascii="Times New Roman" w:hAnsi="Times New Roman" w:cs="Times New Roman"/>
        </w:rPr>
        <w:t>Which will help make the sale.</w:t>
      </w:r>
    </w:p>
    <w:p w:rsidR="003C6360" w:rsidRPr="00735C2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Mayor Bennett </w:t>
      </w:r>
      <w:r>
        <w:rPr>
          <w:rFonts w:ascii="Times New Roman" w:hAnsi="Times New Roman" w:cs="Times New Roman"/>
        </w:rPr>
        <w:t xml:space="preserve">offered that he </w:t>
      </w:r>
      <w:r w:rsidRPr="00735C20">
        <w:rPr>
          <w:rFonts w:ascii="Times New Roman" w:hAnsi="Times New Roman" w:cs="Times New Roman"/>
        </w:rPr>
        <w:t>thinks support needs to come from</w:t>
      </w:r>
      <w:r>
        <w:rPr>
          <w:rFonts w:ascii="Times New Roman" w:hAnsi="Times New Roman" w:cs="Times New Roman"/>
        </w:rPr>
        <w:t xml:space="preserve"> the</w:t>
      </w:r>
      <w:r w:rsidRPr="00735C20">
        <w:rPr>
          <w:rFonts w:ascii="Times New Roman" w:hAnsi="Times New Roman" w:cs="Times New Roman"/>
        </w:rPr>
        <w:t xml:space="preserve"> COGs to influence local governments to get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on board with </w:t>
      </w:r>
      <w:r>
        <w:rPr>
          <w:rFonts w:ascii="Times New Roman" w:hAnsi="Times New Roman" w:cs="Times New Roman"/>
        </w:rPr>
        <w:t xml:space="preserve">CMAP’s proposals. </w:t>
      </w:r>
      <w:r w:rsidRPr="00735C20">
        <w:rPr>
          <w:rFonts w:ascii="Times New Roman" w:hAnsi="Times New Roman" w:cs="Times New Roman"/>
        </w:rPr>
        <w:t xml:space="preserve"> The bigger picture is the whole transportation side, which could collapse due to federal funding risk of local governments not supporting this. Going forward they are not changing the PL system </w:t>
      </w:r>
    </w:p>
    <w:p w:rsidR="003C6360" w:rsidRPr="00735C20" w:rsidRDefault="003C6360" w:rsidP="003C6360">
      <w:pPr>
        <w:pStyle w:val="NoSpacing"/>
        <w:ind w:left="1080"/>
        <w:rPr>
          <w:rFonts w:ascii="Times New Roman" w:hAnsi="Times New Roman" w:cs="Times New Roman"/>
        </w:rPr>
      </w:pPr>
      <w:r w:rsidRPr="00735C20">
        <w:rPr>
          <w:rFonts w:ascii="Times New Roman" w:hAnsi="Times New Roman" w:cs="Times New Roman"/>
        </w:rPr>
        <w:t>and they are not taking the planning aspect out of COGs.</w:t>
      </w:r>
      <w:r>
        <w:rPr>
          <w:rFonts w:ascii="Times New Roman" w:hAnsi="Times New Roman" w:cs="Times New Roman"/>
        </w:rPr>
        <w:t xml:space="preserve">  </w:t>
      </w:r>
      <w:r w:rsidRPr="00735C20">
        <w:rPr>
          <w:rFonts w:ascii="Times New Roman" w:hAnsi="Times New Roman" w:cs="Times New Roman"/>
        </w:rPr>
        <w:t>Mr. Szabo said that STP funds are the biggest thing that affect communities, and CMAP doesn’t want to put that at risk.</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Mayor</w:t>
      </w:r>
      <w:r w:rsidRPr="00735C20">
        <w:rPr>
          <w:rFonts w:ascii="Times New Roman" w:hAnsi="Times New Roman" w:cs="Times New Roman"/>
        </w:rPr>
        <w:t xml:space="preserve"> </w:t>
      </w:r>
      <w:r>
        <w:rPr>
          <w:rFonts w:ascii="Times New Roman" w:hAnsi="Times New Roman" w:cs="Times New Roman"/>
        </w:rPr>
        <w:t xml:space="preserve">Joseph </w:t>
      </w:r>
      <w:r w:rsidRPr="00735C20">
        <w:rPr>
          <w:rFonts w:ascii="Times New Roman" w:hAnsi="Times New Roman" w:cs="Times New Roman"/>
        </w:rPr>
        <w:t xml:space="preserve">Mancino </w:t>
      </w:r>
      <w:r>
        <w:rPr>
          <w:rFonts w:ascii="Times New Roman" w:hAnsi="Times New Roman" w:cs="Times New Roman"/>
        </w:rPr>
        <w:t xml:space="preserve">of Hawthorn Woods </w:t>
      </w:r>
      <w:r w:rsidRPr="00735C20">
        <w:rPr>
          <w:rFonts w:ascii="Times New Roman" w:hAnsi="Times New Roman" w:cs="Times New Roman"/>
        </w:rPr>
        <w:t xml:space="preserve">asked if there is something </w:t>
      </w:r>
      <w:r>
        <w:rPr>
          <w:rFonts w:ascii="Times New Roman" w:hAnsi="Times New Roman" w:cs="Times New Roman"/>
        </w:rPr>
        <w:t xml:space="preserve">in writing the Mayors can </w:t>
      </w:r>
      <w:r w:rsidRPr="00735C20">
        <w:rPr>
          <w:rFonts w:ascii="Times New Roman" w:hAnsi="Times New Roman" w:cs="Times New Roman"/>
        </w:rPr>
        <w:t>take back to</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their COGs and local governments</w:t>
      </w:r>
      <w:r>
        <w:rPr>
          <w:rFonts w:ascii="Times New Roman" w:hAnsi="Times New Roman" w:cs="Times New Roman"/>
        </w:rPr>
        <w:t xml:space="preserve"> which explains CMAP’s legislative and dues strategies.  He also suggested that</w:t>
      </w:r>
    </w:p>
    <w:p w:rsidR="003C6360" w:rsidRDefault="003C6360" w:rsidP="003C6360">
      <w:pPr>
        <w:pStyle w:val="NoSpacing"/>
        <w:ind w:left="1080"/>
        <w:rPr>
          <w:rFonts w:ascii="Times New Roman" w:hAnsi="Times New Roman" w:cs="Times New Roman"/>
        </w:rPr>
      </w:pPr>
      <w:r>
        <w:rPr>
          <w:rFonts w:ascii="Times New Roman" w:hAnsi="Times New Roman" w:cs="Times New Roman"/>
        </w:rPr>
        <w:t>it would be helpful to get this information out to all municipalities as soon as possible so they can budget for it.</w:t>
      </w:r>
    </w:p>
    <w:p w:rsidR="003C6360" w:rsidRDefault="003C6360" w:rsidP="003C6360">
      <w:pPr>
        <w:pStyle w:val="NoSpacing"/>
        <w:ind w:left="1080"/>
        <w:rPr>
          <w:rFonts w:ascii="Times New Roman" w:hAnsi="Times New Roman" w:cs="Times New Roman"/>
        </w:rPr>
      </w:pPr>
      <w:r>
        <w:rPr>
          <w:rFonts w:ascii="Times New Roman" w:hAnsi="Times New Roman" w:cs="Times New Roman"/>
        </w:rPr>
        <w:t>Many members of the Board concurred with this idea.  Mr. Szabo agreed with it, too, and said he would have</w:t>
      </w: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 xml:space="preserve">CMAP staff work on something immediately.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p>
    <w:p w:rsidR="003C6360" w:rsidRPr="00C6549B" w:rsidRDefault="003C6360" w:rsidP="003C6360">
      <w:pPr>
        <w:ind w:firstLine="720"/>
        <w:outlineLvl w:val="0"/>
        <w:rPr>
          <w:b/>
          <w:sz w:val="22"/>
          <w:szCs w:val="22"/>
        </w:rPr>
      </w:pP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4</w:t>
      </w:r>
    </w:p>
    <w:p w:rsidR="003C6360" w:rsidRDefault="003C6360" w:rsidP="003C6360">
      <w:pPr>
        <w:pStyle w:val="NoSpacing"/>
        <w:ind w:left="1080"/>
        <w:rPr>
          <w:rFonts w:ascii="Times New Roman" w:hAnsi="Times New Roman" w:cs="Times New Roman"/>
        </w:rPr>
      </w:pPr>
    </w:p>
    <w:p w:rsidR="003C6360" w:rsidRDefault="003C6360" w:rsidP="003C6360">
      <w:pPr>
        <w:rPr>
          <w:color w:val="000000"/>
          <w:sz w:val="22"/>
          <w:szCs w:val="22"/>
        </w:rPr>
      </w:pPr>
    </w:p>
    <w:p w:rsidR="003C6360" w:rsidRDefault="003C6360" w:rsidP="003C6360">
      <w:pPr>
        <w:pStyle w:val="NoSpacing"/>
        <w:ind w:left="1080" w:hanging="720"/>
        <w:rPr>
          <w:color w:val="000000"/>
        </w:rPr>
      </w:pPr>
      <w:r>
        <w:rPr>
          <w:rFonts w:ascii="Times New Roman" w:hAnsi="Times New Roman" w:cs="Times New Roman"/>
          <w:b/>
        </w:rPr>
        <w:t>III.</w:t>
      </w:r>
      <w:r>
        <w:rPr>
          <w:b/>
        </w:rPr>
        <w:tab/>
      </w:r>
      <w:r>
        <w:rPr>
          <w:rFonts w:ascii="Times New Roman" w:hAnsi="Times New Roman" w:cs="Times New Roman"/>
          <w:b/>
        </w:rPr>
        <w:t>CMAP’s Alternative Long-T</w:t>
      </w:r>
      <w:r w:rsidRPr="00735C20">
        <w:rPr>
          <w:rFonts w:ascii="Times New Roman" w:hAnsi="Times New Roman" w:cs="Times New Roman"/>
          <w:b/>
        </w:rPr>
        <w:t xml:space="preserve">erm Funding Sources </w:t>
      </w:r>
      <w:r>
        <w:rPr>
          <w:rFonts w:ascii="Times New Roman" w:hAnsi="Times New Roman" w:cs="Times New Roman"/>
          <w:b/>
        </w:rPr>
        <w:t>(cont.)</w:t>
      </w:r>
    </w:p>
    <w:p w:rsidR="003C6360" w:rsidRDefault="003C6360" w:rsidP="003C6360">
      <w:pPr>
        <w:ind w:left="1080"/>
        <w:rPr>
          <w:color w:val="000000"/>
          <w:sz w:val="22"/>
          <w:szCs w:val="22"/>
        </w:rPr>
      </w:pPr>
      <w:r w:rsidRPr="0023574F">
        <w:rPr>
          <w:color w:val="000000"/>
          <w:sz w:val="22"/>
          <w:szCs w:val="22"/>
        </w:rPr>
        <w:t xml:space="preserve">Mayor Mancino </w:t>
      </w:r>
      <w:r>
        <w:rPr>
          <w:color w:val="000000"/>
          <w:sz w:val="22"/>
          <w:szCs w:val="22"/>
        </w:rPr>
        <w:t xml:space="preserve">also </w:t>
      </w:r>
      <w:r w:rsidRPr="0023574F">
        <w:rPr>
          <w:color w:val="000000"/>
          <w:sz w:val="22"/>
          <w:szCs w:val="22"/>
        </w:rPr>
        <w:t xml:space="preserve">asked </w:t>
      </w:r>
      <w:r>
        <w:rPr>
          <w:color w:val="000000"/>
          <w:sz w:val="22"/>
          <w:szCs w:val="22"/>
        </w:rPr>
        <w:t xml:space="preserve">Mr. </w:t>
      </w:r>
      <w:r w:rsidRPr="0023574F">
        <w:rPr>
          <w:color w:val="000000"/>
          <w:sz w:val="22"/>
          <w:szCs w:val="22"/>
        </w:rPr>
        <w:t xml:space="preserve">Szabo </w:t>
      </w:r>
      <w:r>
        <w:rPr>
          <w:color w:val="000000"/>
          <w:sz w:val="22"/>
          <w:szCs w:val="22"/>
        </w:rPr>
        <w:t>to</w:t>
      </w:r>
      <w:r w:rsidRPr="0023574F">
        <w:rPr>
          <w:color w:val="000000"/>
          <w:sz w:val="22"/>
          <w:szCs w:val="22"/>
        </w:rPr>
        <w:t xml:space="preserve"> elaborate on the </w:t>
      </w:r>
      <w:r>
        <w:rPr>
          <w:color w:val="000000"/>
          <w:sz w:val="22"/>
          <w:szCs w:val="22"/>
        </w:rPr>
        <w:t>two</w:t>
      </w:r>
      <w:r w:rsidRPr="0023574F">
        <w:rPr>
          <w:color w:val="000000"/>
          <w:sz w:val="22"/>
          <w:szCs w:val="22"/>
        </w:rPr>
        <w:t xml:space="preserve"> documents recently released by CMAP - the 2016 Legislative Agenda and the 2016 Legislative Principles. Mayor Mancino stated he did not agree with several of the policies and legislative stances, nor did his COG's (L</w:t>
      </w:r>
      <w:r>
        <w:rPr>
          <w:color w:val="000000"/>
          <w:sz w:val="22"/>
          <w:szCs w:val="22"/>
        </w:rPr>
        <w:t xml:space="preserve">ake </w:t>
      </w:r>
      <w:r w:rsidRPr="0023574F">
        <w:rPr>
          <w:color w:val="000000"/>
          <w:sz w:val="22"/>
          <w:szCs w:val="22"/>
        </w:rPr>
        <w:t>C</w:t>
      </w:r>
      <w:r>
        <w:rPr>
          <w:color w:val="000000"/>
          <w:sz w:val="22"/>
          <w:szCs w:val="22"/>
        </w:rPr>
        <w:t xml:space="preserve">ounty </w:t>
      </w:r>
      <w:r w:rsidRPr="0023574F">
        <w:rPr>
          <w:color w:val="000000"/>
          <w:sz w:val="22"/>
          <w:szCs w:val="22"/>
        </w:rPr>
        <w:t>M</w:t>
      </w:r>
      <w:r>
        <w:rPr>
          <w:color w:val="000000"/>
          <w:sz w:val="22"/>
          <w:szCs w:val="22"/>
        </w:rPr>
        <w:t xml:space="preserve">unicipal </w:t>
      </w:r>
      <w:r w:rsidRPr="0023574F">
        <w:rPr>
          <w:color w:val="000000"/>
          <w:sz w:val="22"/>
          <w:szCs w:val="22"/>
        </w:rPr>
        <w:t>L</w:t>
      </w:r>
      <w:r>
        <w:rPr>
          <w:color w:val="000000"/>
          <w:sz w:val="22"/>
          <w:szCs w:val="22"/>
        </w:rPr>
        <w:t>eague</w:t>
      </w:r>
      <w:r w:rsidRPr="0023574F">
        <w:rPr>
          <w:color w:val="000000"/>
          <w:sz w:val="22"/>
          <w:szCs w:val="22"/>
        </w:rPr>
        <w:t>) board</w:t>
      </w:r>
      <w:r>
        <w:rPr>
          <w:color w:val="000000"/>
          <w:sz w:val="22"/>
          <w:szCs w:val="22"/>
        </w:rPr>
        <w:t>.</w:t>
      </w:r>
      <w:r w:rsidRPr="0023574F">
        <w:rPr>
          <w:color w:val="000000"/>
          <w:sz w:val="22"/>
          <w:szCs w:val="22"/>
        </w:rPr>
        <w:t xml:space="preserve"> </w:t>
      </w:r>
      <w:r>
        <w:rPr>
          <w:color w:val="000000"/>
          <w:sz w:val="22"/>
          <w:szCs w:val="22"/>
        </w:rPr>
        <w:t xml:space="preserve"> </w:t>
      </w:r>
      <w:r w:rsidRPr="0023574F">
        <w:rPr>
          <w:color w:val="000000"/>
          <w:sz w:val="22"/>
          <w:szCs w:val="22"/>
        </w:rPr>
        <w:t xml:space="preserve">Specifically Mayor </w:t>
      </w:r>
    </w:p>
    <w:p w:rsidR="003C6360" w:rsidRDefault="003C6360" w:rsidP="003C6360">
      <w:pPr>
        <w:ind w:left="1080"/>
        <w:rPr>
          <w:color w:val="000000"/>
          <w:sz w:val="22"/>
          <w:szCs w:val="22"/>
        </w:rPr>
      </w:pPr>
      <w:r w:rsidRPr="0023574F">
        <w:rPr>
          <w:color w:val="000000"/>
          <w:sz w:val="22"/>
          <w:szCs w:val="22"/>
        </w:rPr>
        <w:t xml:space="preserve">Mancino indicated concern over </w:t>
      </w:r>
      <w:r>
        <w:rPr>
          <w:color w:val="000000"/>
          <w:sz w:val="22"/>
          <w:szCs w:val="22"/>
        </w:rPr>
        <w:t>CMAP's legislative position on t</w:t>
      </w:r>
      <w:r w:rsidRPr="0023574F">
        <w:rPr>
          <w:color w:val="000000"/>
          <w:sz w:val="22"/>
          <w:szCs w:val="22"/>
        </w:rPr>
        <w:t xml:space="preserve">ax </w:t>
      </w:r>
      <w:r>
        <w:rPr>
          <w:color w:val="000000"/>
          <w:sz w:val="22"/>
          <w:szCs w:val="22"/>
        </w:rPr>
        <w:t>p</w:t>
      </w:r>
      <w:r w:rsidRPr="0023574F">
        <w:rPr>
          <w:color w:val="000000"/>
          <w:sz w:val="22"/>
          <w:szCs w:val="22"/>
        </w:rPr>
        <w:t>olicy and distri</w:t>
      </w:r>
      <w:r>
        <w:rPr>
          <w:color w:val="000000"/>
          <w:sz w:val="22"/>
          <w:szCs w:val="22"/>
        </w:rPr>
        <w:t>bution, land use, and regional-</w:t>
      </w:r>
    </w:p>
    <w:p w:rsidR="003C6360" w:rsidRPr="0023574F" w:rsidRDefault="003C6360" w:rsidP="003C6360">
      <w:pPr>
        <w:ind w:left="720" w:firstLine="360"/>
        <w:rPr>
          <w:color w:val="000000"/>
          <w:sz w:val="22"/>
          <w:szCs w:val="22"/>
        </w:rPr>
      </w:pPr>
      <w:r w:rsidRPr="0023574F">
        <w:rPr>
          <w:color w:val="000000"/>
          <w:sz w:val="22"/>
          <w:szCs w:val="22"/>
        </w:rPr>
        <w:t>based transportation funding tools.</w:t>
      </w:r>
    </w:p>
    <w:p w:rsidR="003C6360" w:rsidRPr="0023574F" w:rsidRDefault="003C6360" w:rsidP="003C6360">
      <w:pPr>
        <w:rPr>
          <w:color w:val="000000"/>
          <w:sz w:val="22"/>
          <w:szCs w:val="22"/>
        </w:rPr>
      </w:pPr>
    </w:p>
    <w:p w:rsidR="003C6360" w:rsidRDefault="003C6360" w:rsidP="003C6360">
      <w:pPr>
        <w:ind w:left="720" w:firstLine="360"/>
        <w:rPr>
          <w:color w:val="000000"/>
          <w:sz w:val="22"/>
          <w:szCs w:val="22"/>
        </w:rPr>
      </w:pPr>
      <w:r w:rsidRPr="0023574F">
        <w:rPr>
          <w:color w:val="000000"/>
          <w:sz w:val="22"/>
          <w:szCs w:val="22"/>
        </w:rPr>
        <w:t xml:space="preserve">Mr. Szabo </w:t>
      </w:r>
      <w:r>
        <w:rPr>
          <w:color w:val="000000"/>
          <w:sz w:val="22"/>
          <w:szCs w:val="22"/>
        </w:rPr>
        <w:t>indicated that he</w:t>
      </w:r>
      <w:r w:rsidRPr="0023574F">
        <w:rPr>
          <w:color w:val="000000"/>
          <w:sz w:val="22"/>
          <w:szCs w:val="22"/>
        </w:rPr>
        <w:t xml:space="preserve"> could not have a detailed discussion at this time</w:t>
      </w:r>
      <w:r>
        <w:rPr>
          <w:color w:val="000000"/>
          <w:sz w:val="22"/>
          <w:szCs w:val="22"/>
        </w:rPr>
        <w:t xml:space="preserve"> because he had to get to another meeting.  </w:t>
      </w:r>
    </w:p>
    <w:p w:rsidR="003C6360" w:rsidRDefault="003C6360" w:rsidP="003C6360">
      <w:pPr>
        <w:ind w:left="720" w:firstLine="360"/>
        <w:rPr>
          <w:color w:val="000000"/>
          <w:sz w:val="22"/>
          <w:szCs w:val="22"/>
        </w:rPr>
      </w:pPr>
      <w:r>
        <w:rPr>
          <w:color w:val="000000"/>
          <w:sz w:val="22"/>
          <w:szCs w:val="22"/>
        </w:rPr>
        <w:t>He did state, though</w:t>
      </w:r>
      <w:r w:rsidRPr="0023574F">
        <w:rPr>
          <w:color w:val="000000"/>
          <w:sz w:val="22"/>
          <w:szCs w:val="22"/>
        </w:rPr>
        <w:t xml:space="preserve">, </w:t>
      </w:r>
      <w:r>
        <w:rPr>
          <w:color w:val="000000"/>
          <w:sz w:val="22"/>
          <w:szCs w:val="22"/>
        </w:rPr>
        <w:t>that</w:t>
      </w:r>
      <w:r w:rsidRPr="0023574F">
        <w:rPr>
          <w:color w:val="000000"/>
          <w:sz w:val="22"/>
          <w:szCs w:val="22"/>
        </w:rPr>
        <w:t xml:space="preserve"> CMAP supports municipal government keeping development decisions and authority local</w:t>
      </w:r>
      <w:r>
        <w:rPr>
          <w:color w:val="000000"/>
          <w:sz w:val="22"/>
          <w:szCs w:val="22"/>
        </w:rPr>
        <w:t xml:space="preserve"> </w:t>
      </w:r>
    </w:p>
    <w:p w:rsidR="003C6360" w:rsidRPr="0023574F" w:rsidRDefault="003C6360" w:rsidP="003C6360">
      <w:pPr>
        <w:ind w:left="720" w:firstLine="360"/>
        <w:rPr>
          <w:color w:val="000000"/>
          <w:sz w:val="22"/>
          <w:szCs w:val="22"/>
        </w:rPr>
      </w:pPr>
      <w:r>
        <w:rPr>
          <w:color w:val="000000"/>
          <w:sz w:val="22"/>
          <w:szCs w:val="22"/>
        </w:rPr>
        <w:t xml:space="preserve">and would not do anything to diminish that </w:t>
      </w:r>
      <w:r w:rsidRPr="0023574F">
        <w:rPr>
          <w:color w:val="000000"/>
          <w:sz w:val="22"/>
          <w:szCs w:val="22"/>
        </w:rPr>
        <w:t>.</w:t>
      </w:r>
    </w:p>
    <w:p w:rsidR="003C6360" w:rsidRPr="0023574F" w:rsidRDefault="003C6360" w:rsidP="003C6360">
      <w:pPr>
        <w:rPr>
          <w:color w:val="000000"/>
          <w:sz w:val="22"/>
          <w:szCs w:val="22"/>
        </w:rPr>
      </w:pPr>
    </w:p>
    <w:p w:rsidR="003C6360" w:rsidRPr="0023574F" w:rsidRDefault="003C6360" w:rsidP="003C6360">
      <w:pPr>
        <w:ind w:left="1080"/>
        <w:rPr>
          <w:color w:val="000000"/>
          <w:sz w:val="22"/>
          <w:szCs w:val="22"/>
        </w:rPr>
      </w:pPr>
      <w:r w:rsidRPr="0023574F">
        <w:rPr>
          <w:color w:val="000000"/>
          <w:sz w:val="22"/>
          <w:szCs w:val="22"/>
        </w:rPr>
        <w:t>Mayor Mancino asked if Mr. Szabo would return to discuss the legislative agenda specifically, to which Mr. Szabo responded affirmatively.</w:t>
      </w:r>
    </w:p>
    <w:p w:rsidR="003C6360" w:rsidRPr="0023574F" w:rsidRDefault="003C6360" w:rsidP="003C6360">
      <w:pPr>
        <w:rPr>
          <w:color w:val="000000"/>
          <w:sz w:val="22"/>
          <w:szCs w:val="22"/>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There being no additional comments, </w:t>
      </w:r>
      <w:r w:rsidRPr="00735C20">
        <w:rPr>
          <w:rFonts w:ascii="Times New Roman" w:hAnsi="Times New Roman" w:cs="Times New Roman"/>
        </w:rPr>
        <w:t xml:space="preserve">Mayor Holland </w:t>
      </w:r>
      <w:r>
        <w:rPr>
          <w:rFonts w:ascii="Times New Roman" w:hAnsi="Times New Roman" w:cs="Times New Roman"/>
        </w:rPr>
        <w:t>called for a vote on the pending motion.  It passed on a</w:t>
      </w:r>
    </w:p>
    <w:p w:rsidR="003C6360" w:rsidRDefault="003C6360" w:rsidP="003C6360">
      <w:pPr>
        <w:pStyle w:val="NoSpacing"/>
        <w:ind w:left="1080"/>
        <w:rPr>
          <w:rFonts w:ascii="Times New Roman" w:hAnsi="Times New Roman" w:cs="Times New Roman"/>
        </w:rPr>
      </w:pPr>
      <w:r>
        <w:rPr>
          <w:rFonts w:ascii="Times New Roman" w:hAnsi="Times New Roman" w:cs="Times New Roman"/>
        </w:rPr>
        <w:t>unanimous voice vote.</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Additionally, Chairman Holland suggested it would be highly appropriate for the Board to consider a motion</w:t>
      </w:r>
    </w:p>
    <w:p w:rsidR="003C6360" w:rsidRDefault="003C6360" w:rsidP="003C6360">
      <w:pPr>
        <w:pStyle w:val="NoSpacing"/>
        <w:ind w:left="1080"/>
        <w:rPr>
          <w:rFonts w:ascii="Times New Roman" w:hAnsi="Times New Roman" w:cs="Times New Roman"/>
        </w:rPr>
      </w:pPr>
      <w:r>
        <w:rPr>
          <w:rFonts w:ascii="Times New Roman" w:hAnsi="Times New Roman" w:cs="Times New Roman"/>
        </w:rPr>
        <w:t>to recommend to CMAP that it notify municipalities of a possible dues increase as soon as possible so they can</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consider it as part of their budget planning for FY 2017.  The rest of the Board concurred.  As such, Mayor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Bennett made that motion.  Mayor Weisner seconded and it was unanimously adopted. </w:t>
      </w:r>
    </w:p>
    <w:p w:rsidR="003C6360" w:rsidRPr="00735C20" w:rsidRDefault="003C6360" w:rsidP="003C6360">
      <w:pPr>
        <w:pStyle w:val="NoSpacing"/>
        <w:ind w:left="1080"/>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r>
      <w:r w:rsidRPr="00735C20">
        <w:rPr>
          <w:rFonts w:ascii="Times New Roman" w:hAnsi="Times New Roman" w:cs="Times New Roman"/>
          <w:b/>
        </w:rPr>
        <w:t xml:space="preserve">Policy Area: Housing and Community Development </w:t>
      </w:r>
    </w:p>
    <w:p w:rsidR="003C6360" w:rsidRDefault="003C6360" w:rsidP="003C6360">
      <w:pPr>
        <w:ind w:left="1080"/>
        <w:rPr>
          <w:b/>
          <w:sz w:val="22"/>
          <w:szCs w:val="22"/>
        </w:rPr>
      </w:pPr>
      <w:r>
        <w:rPr>
          <w:b/>
          <w:sz w:val="22"/>
          <w:szCs w:val="22"/>
        </w:rPr>
        <w:t>A.</w:t>
      </w:r>
      <w:r>
        <w:rPr>
          <w:b/>
          <w:sz w:val="22"/>
          <w:szCs w:val="22"/>
        </w:rPr>
        <w:tab/>
      </w:r>
      <w:r w:rsidRPr="00372A2F">
        <w:rPr>
          <w:b/>
          <w:sz w:val="22"/>
          <w:szCs w:val="22"/>
        </w:rPr>
        <w:t>March 29, 2016 Diversity Issues Task Force Meeting</w:t>
      </w:r>
    </w:p>
    <w:p w:rsidR="003C6360" w:rsidRDefault="003C6360" w:rsidP="003C6360">
      <w:pPr>
        <w:ind w:left="1080"/>
        <w:rPr>
          <w:sz w:val="22"/>
          <w:szCs w:val="22"/>
        </w:rPr>
      </w:pPr>
      <w:r>
        <w:rPr>
          <w:sz w:val="22"/>
          <w:szCs w:val="22"/>
        </w:rPr>
        <w:t>Allison Clements, the Director of Housing Initiatives announced that the Caucus; Diversity Issues Task Force</w:t>
      </w:r>
    </w:p>
    <w:p w:rsidR="003C6360" w:rsidRDefault="003C6360" w:rsidP="003C6360">
      <w:pPr>
        <w:ind w:left="1080"/>
        <w:rPr>
          <w:sz w:val="22"/>
          <w:szCs w:val="22"/>
        </w:rPr>
      </w:pPr>
      <w:r>
        <w:rPr>
          <w:sz w:val="22"/>
          <w:szCs w:val="22"/>
        </w:rPr>
        <w:t>will meet on</w:t>
      </w:r>
      <w:r w:rsidRPr="00735C20">
        <w:rPr>
          <w:sz w:val="22"/>
          <w:szCs w:val="22"/>
        </w:rPr>
        <w:t xml:space="preserve"> March 29 at 9:30am. CMAP will be giving </w:t>
      </w:r>
      <w:r>
        <w:rPr>
          <w:sz w:val="22"/>
          <w:szCs w:val="22"/>
        </w:rPr>
        <w:t>a</w:t>
      </w:r>
      <w:r w:rsidRPr="00735C20">
        <w:rPr>
          <w:sz w:val="22"/>
          <w:szCs w:val="22"/>
        </w:rPr>
        <w:t xml:space="preserve"> presentation</w:t>
      </w:r>
      <w:r>
        <w:rPr>
          <w:sz w:val="22"/>
          <w:szCs w:val="22"/>
        </w:rPr>
        <w:t xml:space="preserve"> on regional demographics.  A number of c</w:t>
      </w:r>
      <w:r w:rsidRPr="00735C20">
        <w:rPr>
          <w:sz w:val="22"/>
          <w:szCs w:val="22"/>
        </w:rPr>
        <w:t xml:space="preserve">ommunities </w:t>
      </w:r>
      <w:r>
        <w:rPr>
          <w:sz w:val="22"/>
          <w:szCs w:val="22"/>
        </w:rPr>
        <w:t>will</w:t>
      </w:r>
      <w:r w:rsidRPr="00735C20">
        <w:rPr>
          <w:sz w:val="22"/>
          <w:szCs w:val="22"/>
        </w:rPr>
        <w:t xml:space="preserve"> </w:t>
      </w:r>
      <w:r>
        <w:rPr>
          <w:sz w:val="22"/>
          <w:szCs w:val="22"/>
        </w:rPr>
        <w:t>attend to</w:t>
      </w:r>
      <w:r w:rsidRPr="00735C20">
        <w:rPr>
          <w:sz w:val="22"/>
          <w:szCs w:val="22"/>
        </w:rPr>
        <w:t xml:space="preserve"> discuss challenges </w:t>
      </w:r>
      <w:r>
        <w:rPr>
          <w:sz w:val="22"/>
          <w:szCs w:val="22"/>
        </w:rPr>
        <w:t xml:space="preserve">they have faced </w:t>
      </w:r>
      <w:r w:rsidRPr="00735C20">
        <w:rPr>
          <w:sz w:val="22"/>
          <w:szCs w:val="22"/>
        </w:rPr>
        <w:t xml:space="preserve">related to immigrant integration </w:t>
      </w:r>
      <w:r>
        <w:rPr>
          <w:sz w:val="22"/>
          <w:szCs w:val="22"/>
        </w:rPr>
        <w:t>as well as</w:t>
      </w:r>
      <w:r w:rsidRPr="00735C20">
        <w:rPr>
          <w:sz w:val="22"/>
          <w:szCs w:val="22"/>
        </w:rPr>
        <w:t xml:space="preserve"> new </w:t>
      </w:r>
    </w:p>
    <w:p w:rsidR="003C6360" w:rsidRDefault="003C6360" w:rsidP="003C6360">
      <w:pPr>
        <w:ind w:left="1080"/>
        <w:rPr>
          <w:sz w:val="22"/>
          <w:szCs w:val="22"/>
        </w:rPr>
      </w:pPr>
      <w:r w:rsidRPr="00735C20">
        <w:rPr>
          <w:sz w:val="22"/>
          <w:szCs w:val="22"/>
        </w:rPr>
        <w:t xml:space="preserve">projects </w:t>
      </w:r>
      <w:r>
        <w:rPr>
          <w:sz w:val="22"/>
          <w:szCs w:val="22"/>
        </w:rPr>
        <w:t>the</w:t>
      </w:r>
      <w:r w:rsidRPr="00735C20">
        <w:rPr>
          <w:sz w:val="22"/>
          <w:szCs w:val="22"/>
        </w:rPr>
        <w:t xml:space="preserve"> </w:t>
      </w:r>
      <w:r>
        <w:rPr>
          <w:sz w:val="22"/>
          <w:szCs w:val="22"/>
        </w:rPr>
        <w:t>T</w:t>
      </w:r>
      <w:r w:rsidRPr="00735C20">
        <w:rPr>
          <w:sz w:val="22"/>
          <w:szCs w:val="22"/>
        </w:rPr>
        <w:t xml:space="preserve">ask </w:t>
      </w:r>
      <w:r>
        <w:rPr>
          <w:sz w:val="22"/>
          <w:szCs w:val="22"/>
        </w:rPr>
        <w:t>F</w:t>
      </w:r>
      <w:r w:rsidRPr="00735C20">
        <w:rPr>
          <w:sz w:val="22"/>
          <w:szCs w:val="22"/>
        </w:rPr>
        <w:t xml:space="preserve">orce can </w:t>
      </w:r>
      <w:r>
        <w:rPr>
          <w:sz w:val="22"/>
          <w:szCs w:val="22"/>
        </w:rPr>
        <w:t>address in the future</w:t>
      </w:r>
    </w:p>
    <w:p w:rsidR="003C6360" w:rsidRDefault="003C6360" w:rsidP="003C6360">
      <w:pPr>
        <w:ind w:left="1080"/>
        <w:rPr>
          <w:sz w:val="22"/>
          <w:szCs w:val="22"/>
        </w:rPr>
      </w:pPr>
    </w:p>
    <w:p w:rsidR="003C6360" w:rsidRPr="00735C20" w:rsidRDefault="003C6360" w:rsidP="003C6360">
      <w:pPr>
        <w:ind w:left="1080"/>
        <w:rPr>
          <w:b/>
          <w:sz w:val="22"/>
          <w:szCs w:val="22"/>
        </w:rPr>
      </w:pPr>
      <w:r>
        <w:rPr>
          <w:b/>
          <w:sz w:val="22"/>
          <w:szCs w:val="22"/>
        </w:rPr>
        <w:t>B.</w:t>
      </w:r>
      <w:r>
        <w:rPr>
          <w:b/>
          <w:sz w:val="22"/>
          <w:szCs w:val="22"/>
        </w:rPr>
        <w:tab/>
      </w:r>
      <w:r w:rsidRPr="00735C20">
        <w:rPr>
          <w:b/>
          <w:sz w:val="22"/>
          <w:szCs w:val="22"/>
        </w:rPr>
        <w:t xml:space="preserve">April 28, 2016 Fair Housing Training Workshop </w:t>
      </w:r>
    </w:p>
    <w:p w:rsidR="003C6360" w:rsidRPr="008A6CE5" w:rsidRDefault="003C6360" w:rsidP="003C6360">
      <w:pPr>
        <w:ind w:left="1080"/>
        <w:rPr>
          <w:sz w:val="22"/>
          <w:szCs w:val="22"/>
        </w:rPr>
      </w:pPr>
      <w:r>
        <w:rPr>
          <w:sz w:val="22"/>
          <w:szCs w:val="22"/>
        </w:rPr>
        <w:t xml:space="preserve">Ms. Clements also announced a fair housing workshop to be held on April 28.  </w:t>
      </w:r>
      <w:r w:rsidRPr="008A6CE5">
        <w:rPr>
          <w:sz w:val="22"/>
          <w:szCs w:val="22"/>
        </w:rPr>
        <w:t>Training will be targeted at communities with crime free programs, but all communities are welcome.</w:t>
      </w:r>
      <w:r>
        <w:rPr>
          <w:sz w:val="22"/>
          <w:szCs w:val="22"/>
        </w:rPr>
        <w:t xml:space="preserve">  This session is a follow up to the crime free ordinance event the Caucus hosted in December.  </w:t>
      </w:r>
      <w:r w:rsidRPr="008A6CE5">
        <w:rPr>
          <w:sz w:val="22"/>
          <w:szCs w:val="22"/>
        </w:rPr>
        <w:t xml:space="preserve"> </w:t>
      </w:r>
    </w:p>
    <w:p w:rsidR="003C6360" w:rsidRDefault="003C6360" w:rsidP="003C6360">
      <w:pPr>
        <w:rPr>
          <w:sz w:val="22"/>
          <w:szCs w:val="22"/>
        </w:rPr>
      </w:pPr>
    </w:p>
    <w:p w:rsidR="003C6360" w:rsidRDefault="003C6360" w:rsidP="003C6360">
      <w:pPr>
        <w:ind w:left="360" w:firstLine="720"/>
        <w:rPr>
          <w:sz w:val="22"/>
          <w:szCs w:val="22"/>
        </w:rPr>
      </w:pPr>
      <w:r w:rsidRPr="00EA6CA5">
        <w:rPr>
          <w:sz w:val="22"/>
          <w:szCs w:val="22"/>
        </w:rPr>
        <w:t xml:space="preserve">Mayor Weisner asked who </w:t>
      </w:r>
      <w:r>
        <w:rPr>
          <w:sz w:val="22"/>
          <w:szCs w:val="22"/>
        </w:rPr>
        <w:t xml:space="preserve">will be </w:t>
      </w:r>
      <w:r w:rsidRPr="00EA6CA5">
        <w:rPr>
          <w:sz w:val="22"/>
          <w:szCs w:val="22"/>
        </w:rPr>
        <w:t xml:space="preserve">doing </w:t>
      </w:r>
      <w:r>
        <w:rPr>
          <w:sz w:val="22"/>
          <w:szCs w:val="22"/>
        </w:rPr>
        <w:t xml:space="preserve">the </w:t>
      </w:r>
      <w:r w:rsidRPr="00EA6CA5">
        <w:rPr>
          <w:sz w:val="22"/>
          <w:szCs w:val="22"/>
        </w:rPr>
        <w:t xml:space="preserve">training. </w:t>
      </w:r>
      <w:r>
        <w:rPr>
          <w:sz w:val="22"/>
          <w:szCs w:val="22"/>
        </w:rPr>
        <w:t>Ms. Clements</w:t>
      </w:r>
      <w:r w:rsidRPr="00EA6CA5">
        <w:rPr>
          <w:sz w:val="22"/>
          <w:szCs w:val="22"/>
        </w:rPr>
        <w:t xml:space="preserve"> said that the event is being organized </w:t>
      </w:r>
      <w:r>
        <w:rPr>
          <w:sz w:val="22"/>
          <w:szCs w:val="22"/>
        </w:rPr>
        <w:t>with the</w:t>
      </w:r>
      <w:r w:rsidRPr="00EA6CA5">
        <w:rPr>
          <w:sz w:val="22"/>
          <w:szCs w:val="22"/>
        </w:rPr>
        <w:t xml:space="preserve"> </w:t>
      </w:r>
    </w:p>
    <w:p w:rsidR="003C6360" w:rsidRDefault="003C6360" w:rsidP="003C6360">
      <w:pPr>
        <w:ind w:left="1080"/>
        <w:rPr>
          <w:sz w:val="22"/>
          <w:szCs w:val="22"/>
        </w:rPr>
      </w:pPr>
      <w:r w:rsidRPr="00EA6CA5">
        <w:rPr>
          <w:sz w:val="22"/>
          <w:szCs w:val="22"/>
        </w:rPr>
        <w:t>Shriver Center.</w:t>
      </w:r>
      <w:r>
        <w:rPr>
          <w:sz w:val="22"/>
          <w:szCs w:val="22"/>
        </w:rPr>
        <w:t xml:space="preserve">  </w:t>
      </w:r>
      <w:r w:rsidRPr="00735C20">
        <w:rPr>
          <w:sz w:val="22"/>
          <w:szCs w:val="22"/>
        </w:rPr>
        <w:t xml:space="preserve">Mayor Weisner asked if other organizations </w:t>
      </w:r>
      <w:r>
        <w:rPr>
          <w:sz w:val="22"/>
          <w:szCs w:val="22"/>
        </w:rPr>
        <w:t>or agencies could also be considered.  He is concerned</w:t>
      </w:r>
      <w:r w:rsidRPr="00735C20">
        <w:rPr>
          <w:sz w:val="22"/>
          <w:szCs w:val="22"/>
        </w:rPr>
        <w:t xml:space="preserve"> Shriver is an organizat</w:t>
      </w:r>
      <w:r>
        <w:rPr>
          <w:sz w:val="22"/>
          <w:szCs w:val="22"/>
        </w:rPr>
        <w:t>ion with a very specific agenda and</w:t>
      </w:r>
      <w:r w:rsidRPr="00735C20">
        <w:rPr>
          <w:sz w:val="22"/>
          <w:szCs w:val="22"/>
        </w:rPr>
        <w:t xml:space="preserve"> very narrow viewpoints</w:t>
      </w:r>
      <w:r>
        <w:rPr>
          <w:sz w:val="22"/>
          <w:szCs w:val="22"/>
        </w:rPr>
        <w:t>.  He would think attendees</w:t>
      </w:r>
    </w:p>
    <w:p w:rsidR="003C6360" w:rsidRDefault="003C6360" w:rsidP="003C6360">
      <w:pPr>
        <w:ind w:left="1080"/>
        <w:rPr>
          <w:sz w:val="22"/>
          <w:szCs w:val="22"/>
        </w:rPr>
      </w:pPr>
      <w:r>
        <w:rPr>
          <w:sz w:val="22"/>
          <w:szCs w:val="22"/>
        </w:rPr>
        <w:t>would</w:t>
      </w:r>
      <w:r w:rsidRPr="00735C20">
        <w:rPr>
          <w:sz w:val="22"/>
          <w:szCs w:val="22"/>
        </w:rPr>
        <w:t xml:space="preserve"> benefit from </w:t>
      </w:r>
      <w:r>
        <w:rPr>
          <w:sz w:val="22"/>
          <w:szCs w:val="22"/>
        </w:rPr>
        <w:t>having other speakers in addition to the Shriver Center who could provide a balanced view.</w:t>
      </w:r>
    </w:p>
    <w:p w:rsidR="003C6360" w:rsidRDefault="003C6360" w:rsidP="003C6360">
      <w:pPr>
        <w:ind w:left="1080"/>
        <w:rPr>
          <w:sz w:val="22"/>
          <w:szCs w:val="22"/>
        </w:rPr>
      </w:pPr>
    </w:p>
    <w:p w:rsidR="003C6360" w:rsidRDefault="003C6360" w:rsidP="003C6360">
      <w:pPr>
        <w:ind w:left="720" w:firstLine="360"/>
        <w:rPr>
          <w:sz w:val="22"/>
          <w:szCs w:val="22"/>
        </w:rPr>
      </w:pPr>
      <w:r>
        <w:rPr>
          <w:sz w:val="22"/>
          <w:szCs w:val="22"/>
        </w:rPr>
        <w:t>M</w:t>
      </w:r>
      <w:r w:rsidRPr="008524C4">
        <w:rPr>
          <w:sz w:val="22"/>
          <w:szCs w:val="22"/>
        </w:rPr>
        <w:t xml:space="preserve">ayor </w:t>
      </w:r>
      <w:r>
        <w:rPr>
          <w:sz w:val="22"/>
          <w:szCs w:val="22"/>
        </w:rPr>
        <w:t xml:space="preserve">Daniel </w:t>
      </w:r>
      <w:r w:rsidRPr="008524C4">
        <w:rPr>
          <w:sz w:val="22"/>
          <w:szCs w:val="22"/>
        </w:rPr>
        <w:t xml:space="preserve">McLaughlin </w:t>
      </w:r>
      <w:r>
        <w:rPr>
          <w:sz w:val="22"/>
          <w:szCs w:val="22"/>
        </w:rPr>
        <w:t xml:space="preserve">of Orland Park suggested Klein, </w:t>
      </w:r>
      <w:r w:rsidRPr="008524C4">
        <w:rPr>
          <w:sz w:val="22"/>
          <w:szCs w:val="22"/>
        </w:rPr>
        <w:t xml:space="preserve">Thorpe and Jenkins could be a good option. Mayor </w:t>
      </w:r>
    </w:p>
    <w:p w:rsidR="003C6360" w:rsidRDefault="003C6360" w:rsidP="003C6360">
      <w:pPr>
        <w:ind w:left="1080"/>
        <w:rPr>
          <w:sz w:val="22"/>
          <w:szCs w:val="22"/>
        </w:rPr>
      </w:pPr>
      <w:r w:rsidRPr="008524C4">
        <w:rPr>
          <w:sz w:val="22"/>
          <w:szCs w:val="22"/>
        </w:rPr>
        <w:t xml:space="preserve">Darch </w:t>
      </w:r>
      <w:r>
        <w:rPr>
          <w:sz w:val="22"/>
          <w:szCs w:val="22"/>
        </w:rPr>
        <w:t>proposed that</w:t>
      </w:r>
      <w:r w:rsidRPr="008524C4">
        <w:rPr>
          <w:sz w:val="22"/>
          <w:szCs w:val="22"/>
        </w:rPr>
        <w:t xml:space="preserve"> a municipal representative, and someone dealing with issues in the trenches </w:t>
      </w:r>
      <w:r>
        <w:rPr>
          <w:sz w:val="22"/>
          <w:szCs w:val="22"/>
        </w:rPr>
        <w:t>with</w:t>
      </w:r>
      <w:r w:rsidRPr="008524C4">
        <w:rPr>
          <w:sz w:val="22"/>
          <w:szCs w:val="22"/>
        </w:rPr>
        <w:t xml:space="preserve"> a good track record </w:t>
      </w:r>
      <w:r>
        <w:rPr>
          <w:sz w:val="22"/>
          <w:szCs w:val="22"/>
        </w:rPr>
        <w:t xml:space="preserve">would also be a </w:t>
      </w:r>
      <w:r w:rsidRPr="008524C4">
        <w:rPr>
          <w:sz w:val="22"/>
          <w:szCs w:val="22"/>
        </w:rPr>
        <w:t xml:space="preserve">good </w:t>
      </w:r>
      <w:r>
        <w:rPr>
          <w:sz w:val="22"/>
          <w:szCs w:val="22"/>
        </w:rPr>
        <w:t>presenter.</w:t>
      </w:r>
    </w:p>
    <w:p w:rsidR="003C6360" w:rsidRDefault="003C6360" w:rsidP="003C6360">
      <w:pPr>
        <w:ind w:left="1080"/>
        <w:rPr>
          <w:sz w:val="22"/>
          <w:szCs w:val="22"/>
        </w:rPr>
      </w:pPr>
    </w:p>
    <w:p w:rsidR="003C6360" w:rsidRDefault="003C6360" w:rsidP="003C6360">
      <w:pPr>
        <w:ind w:left="1080"/>
        <w:rPr>
          <w:sz w:val="22"/>
          <w:szCs w:val="22"/>
        </w:rPr>
      </w:pPr>
      <w:r w:rsidRPr="00735C20">
        <w:rPr>
          <w:sz w:val="22"/>
          <w:szCs w:val="22"/>
        </w:rPr>
        <w:t>Mayor</w:t>
      </w:r>
      <w:r>
        <w:rPr>
          <w:sz w:val="22"/>
          <w:szCs w:val="22"/>
        </w:rPr>
        <w:t xml:space="preserve"> John </w:t>
      </w:r>
      <w:r w:rsidRPr="00735C20">
        <w:rPr>
          <w:sz w:val="22"/>
          <w:szCs w:val="22"/>
        </w:rPr>
        <w:t>Ostenburg</w:t>
      </w:r>
      <w:r>
        <w:rPr>
          <w:sz w:val="22"/>
          <w:szCs w:val="22"/>
        </w:rPr>
        <w:t xml:space="preserve"> of Park Forest</w:t>
      </w:r>
      <w:r w:rsidRPr="00735C20">
        <w:rPr>
          <w:sz w:val="22"/>
          <w:szCs w:val="22"/>
        </w:rPr>
        <w:t xml:space="preserve"> said that </w:t>
      </w:r>
      <w:r>
        <w:rPr>
          <w:sz w:val="22"/>
          <w:szCs w:val="22"/>
        </w:rPr>
        <w:t xml:space="preserve">his </w:t>
      </w:r>
      <w:r w:rsidRPr="00735C20">
        <w:rPr>
          <w:sz w:val="22"/>
          <w:szCs w:val="22"/>
        </w:rPr>
        <w:t xml:space="preserve">chief of police was at </w:t>
      </w:r>
      <w:r>
        <w:rPr>
          <w:sz w:val="22"/>
          <w:szCs w:val="22"/>
        </w:rPr>
        <w:t xml:space="preserve">the December </w:t>
      </w:r>
      <w:r w:rsidRPr="00735C20">
        <w:rPr>
          <w:sz w:val="22"/>
          <w:szCs w:val="22"/>
        </w:rPr>
        <w:t xml:space="preserve">meeting that </w:t>
      </w:r>
      <w:r>
        <w:rPr>
          <w:sz w:val="22"/>
          <w:szCs w:val="22"/>
        </w:rPr>
        <w:t>the Caucus</w:t>
      </w:r>
    </w:p>
    <w:p w:rsidR="003C6360" w:rsidRDefault="003C6360" w:rsidP="003C6360">
      <w:pPr>
        <w:ind w:left="1080"/>
        <w:rPr>
          <w:sz w:val="22"/>
          <w:szCs w:val="22"/>
        </w:rPr>
      </w:pPr>
      <w:r w:rsidRPr="00735C20">
        <w:rPr>
          <w:sz w:val="22"/>
          <w:szCs w:val="22"/>
        </w:rPr>
        <w:t>hosted with Shriver</w:t>
      </w:r>
      <w:r>
        <w:rPr>
          <w:sz w:val="22"/>
          <w:szCs w:val="22"/>
        </w:rPr>
        <w:t xml:space="preserve"> and the ACLU.  His </w:t>
      </w:r>
      <w:r w:rsidRPr="00735C20">
        <w:rPr>
          <w:sz w:val="22"/>
          <w:szCs w:val="22"/>
        </w:rPr>
        <w:t xml:space="preserve">chief is a pretty conservative guy, </w:t>
      </w:r>
      <w:r>
        <w:rPr>
          <w:sz w:val="22"/>
          <w:szCs w:val="22"/>
        </w:rPr>
        <w:t xml:space="preserve">but he thought that the </w:t>
      </w:r>
      <w:r w:rsidRPr="00735C20">
        <w:rPr>
          <w:sz w:val="22"/>
          <w:szCs w:val="22"/>
        </w:rPr>
        <w:t xml:space="preserve">ACLU and </w:t>
      </w:r>
    </w:p>
    <w:p w:rsidR="003C6360" w:rsidRDefault="003C6360" w:rsidP="003C6360">
      <w:pPr>
        <w:ind w:left="1080"/>
        <w:rPr>
          <w:sz w:val="22"/>
          <w:szCs w:val="22"/>
        </w:rPr>
      </w:pPr>
      <w:r>
        <w:rPr>
          <w:sz w:val="22"/>
          <w:szCs w:val="22"/>
        </w:rPr>
        <w:t xml:space="preserve">the </w:t>
      </w:r>
      <w:r w:rsidRPr="00735C20">
        <w:rPr>
          <w:sz w:val="22"/>
          <w:szCs w:val="22"/>
        </w:rPr>
        <w:t xml:space="preserve">Shriver </w:t>
      </w:r>
      <w:r>
        <w:rPr>
          <w:sz w:val="22"/>
          <w:szCs w:val="22"/>
        </w:rPr>
        <w:t xml:space="preserve">Center </w:t>
      </w:r>
      <w:r w:rsidRPr="00735C20">
        <w:rPr>
          <w:sz w:val="22"/>
          <w:szCs w:val="22"/>
        </w:rPr>
        <w:t>had enlightened him on some points.</w:t>
      </w:r>
    </w:p>
    <w:p w:rsidR="003C6360" w:rsidRDefault="003C6360" w:rsidP="003C6360">
      <w:pPr>
        <w:ind w:left="1080"/>
        <w:rPr>
          <w:sz w:val="22"/>
          <w:szCs w:val="22"/>
        </w:rPr>
      </w:pPr>
    </w:p>
    <w:p w:rsidR="003C6360" w:rsidRDefault="003C6360" w:rsidP="003C6360">
      <w:pPr>
        <w:ind w:left="1080"/>
        <w:rPr>
          <w:sz w:val="22"/>
          <w:szCs w:val="22"/>
        </w:rPr>
      </w:pPr>
      <w:r>
        <w:rPr>
          <w:sz w:val="22"/>
          <w:szCs w:val="22"/>
        </w:rPr>
        <w:t>Ms. Clements stated that she would follow up on the suggestions made for additional speakers and look into other options as well.  She thought someone from HUD could be an option, too.</w:t>
      </w:r>
    </w:p>
    <w:p w:rsidR="003C6360" w:rsidRDefault="003C6360" w:rsidP="003C6360">
      <w:pPr>
        <w:ind w:left="1080"/>
        <w:rPr>
          <w:sz w:val="22"/>
          <w:szCs w:val="22"/>
        </w:rPr>
      </w:pPr>
    </w:p>
    <w:p w:rsidR="003C6360" w:rsidRDefault="003C6360" w:rsidP="003C6360">
      <w:pPr>
        <w:pStyle w:val="NoSpacing"/>
        <w:ind w:left="1080" w:hanging="720"/>
        <w:rPr>
          <w:rFonts w:ascii="Times New Roman" w:hAnsi="Times New Roman" w:cs="Times New Roman"/>
          <w:b/>
        </w:rPr>
      </w:pPr>
    </w:p>
    <w:p w:rsidR="003C6360" w:rsidRDefault="003C6360" w:rsidP="003C6360">
      <w:pPr>
        <w:pStyle w:val="NoSpacing"/>
        <w:ind w:left="1080" w:hanging="720"/>
        <w:rPr>
          <w:rFonts w:ascii="Times New Roman" w:hAnsi="Times New Roman" w:cs="Times New Roman"/>
          <w:b/>
        </w:rPr>
      </w:pPr>
    </w:p>
    <w:p w:rsidR="003C6360" w:rsidRPr="00C6549B" w:rsidRDefault="003C6360" w:rsidP="003C6360">
      <w:pPr>
        <w:ind w:firstLine="720"/>
        <w:outlineLvl w:val="0"/>
        <w:rPr>
          <w:b/>
          <w:sz w:val="22"/>
          <w:szCs w:val="22"/>
        </w:rPr>
      </w:pP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5</w:t>
      </w:r>
    </w:p>
    <w:p w:rsidR="003C6360" w:rsidRDefault="003C6360" w:rsidP="003C6360">
      <w:pPr>
        <w:pStyle w:val="NoSpacing"/>
        <w:ind w:left="1080" w:hanging="720"/>
        <w:rPr>
          <w:rFonts w:ascii="Times New Roman" w:hAnsi="Times New Roman" w:cs="Times New Roman"/>
          <w:b/>
        </w:rPr>
      </w:pPr>
    </w:p>
    <w:p w:rsidR="003C6360" w:rsidRDefault="003C6360" w:rsidP="003C6360">
      <w:pPr>
        <w:pStyle w:val="NoSpacing"/>
        <w:ind w:left="1080" w:hanging="720"/>
        <w:rPr>
          <w:rFonts w:ascii="Times New Roman" w:hAnsi="Times New Roman" w:cs="Times New Roman"/>
          <w:b/>
        </w:rPr>
      </w:pPr>
    </w:p>
    <w:p w:rsidR="003C6360" w:rsidRPr="003C74AC" w:rsidRDefault="003C6360" w:rsidP="003C6360">
      <w:pPr>
        <w:pStyle w:val="NoSpacing"/>
        <w:ind w:left="1080" w:hanging="72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3C74AC">
        <w:rPr>
          <w:rFonts w:ascii="Times New Roman" w:hAnsi="Times New Roman" w:cs="Times New Roman"/>
          <w:b/>
        </w:rPr>
        <w:t>Policy Area: Environment</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Pr="00735C20">
        <w:rPr>
          <w:rFonts w:ascii="Times New Roman" w:hAnsi="Times New Roman" w:cs="Times New Roman"/>
          <w:b/>
        </w:rPr>
        <w:t xml:space="preserve">Powering Safe Communities Grant Program Update </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 xml:space="preserve">Mayor Ostenburg asked </w:t>
      </w:r>
      <w:r w:rsidRPr="00735C20">
        <w:rPr>
          <w:rFonts w:ascii="Times New Roman" w:hAnsi="Times New Roman" w:cs="Times New Roman"/>
        </w:rPr>
        <w:t>Edith</w:t>
      </w:r>
      <w:r>
        <w:rPr>
          <w:rFonts w:ascii="Times New Roman" w:hAnsi="Times New Roman" w:cs="Times New Roman"/>
        </w:rPr>
        <w:t xml:space="preserve"> Makra, Director of Environmental Initiatives, to provide this and the following</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update.  Ms. Makra pointed out that the Powering Safe Communities Program is one the Caucus is administering</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on behalf of ComEd.</w:t>
      </w:r>
      <w:r w:rsidRPr="00735C20">
        <w:rPr>
          <w:rFonts w:ascii="Times New Roman" w:hAnsi="Times New Roman" w:cs="Times New Roman"/>
        </w:rPr>
        <w:t xml:space="preserve"> </w:t>
      </w:r>
      <w:r>
        <w:rPr>
          <w:rFonts w:ascii="Times New Roman" w:hAnsi="Times New Roman" w:cs="Times New Roman"/>
        </w:rPr>
        <w:t xml:space="preserve">  The deadline for submittals is tomorrow.  To-date, 55 applications have been received.</w:t>
      </w:r>
      <w:r w:rsidRPr="00735C20">
        <w:rPr>
          <w:rFonts w:ascii="Times New Roman" w:hAnsi="Times New Roman" w:cs="Times New Roman"/>
        </w:rPr>
        <w:t xml:space="preserve"> </w:t>
      </w:r>
      <w:r>
        <w:rPr>
          <w:rFonts w:ascii="Times New Roman" w:hAnsi="Times New Roman" w:cs="Times New Roman"/>
        </w:rPr>
        <w:t xml:space="preserve"> </w:t>
      </w:r>
    </w:p>
    <w:p w:rsidR="003C6360" w:rsidRDefault="003C6360" w:rsidP="003C6360">
      <w:pPr>
        <w:pStyle w:val="NoSpacing"/>
        <w:ind w:left="720" w:firstLine="360"/>
        <w:rPr>
          <w:rFonts w:ascii="Times New Roman" w:hAnsi="Times New Roman" w:cs="Times New Roman"/>
        </w:rPr>
      </w:pPr>
      <w:r w:rsidRPr="00735C20">
        <w:rPr>
          <w:rFonts w:ascii="Times New Roman" w:hAnsi="Times New Roman" w:cs="Times New Roman"/>
        </w:rPr>
        <w:t xml:space="preserve">Many applications </w:t>
      </w:r>
      <w:r>
        <w:rPr>
          <w:rFonts w:ascii="Times New Roman" w:hAnsi="Times New Roman" w:cs="Times New Roman"/>
        </w:rPr>
        <w:t xml:space="preserve">so far </w:t>
      </w:r>
      <w:r w:rsidRPr="00735C20">
        <w:rPr>
          <w:rFonts w:ascii="Times New Roman" w:hAnsi="Times New Roman" w:cs="Times New Roman"/>
        </w:rPr>
        <w:t>are for equipment and some are for the administration of programs. $170</w:t>
      </w:r>
      <w:r>
        <w:rPr>
          <w:rFonts w:ascii="Times New Roman" w:hAnsi="Times New Roman" w:cs="Times New Roman"/>
        </w:rPr>
        <w:t>,000 is</w:t>
      </w:r>
      <w:r w:rsidRPr="00735C20">
        <w:rPr>
          <w:rFonts w:ascii="Times New Roman" w:hAnsi="Times New Roman" w:cs="Times New Roman"/>
        </w:rPr>
        <w:t xml:space="preserve"> available </w:t>
      </w:r>
    </w:p>
    <w:p w:rsidR="003C6360" w:rsidRDefault="003C6360" w:rsidP="003C6360">
      <w:pPr>
        <w:pStyle w:val="NoSpacing"/>
        <w:ind w:left="720" w:firstLine="360"/>
        <w:rPr>
          <w:rFonts w:ascii="Times New Roman" w:hAnsi="Times New Roman" w:cs="Times New Roman"/>
        </w:rPr>
      </w:pPr>
      <w:r w:rsidRPr="00735C20">
        <w:rPr>
          <w:rFonts w:ascii="Times New Roman" w:hAnsi="Times New Roman" w:cs="Times New Roman"/>
        </w:rPr>
        <w:t>for grants</w:t>
      </w:r>
      <w:r>
        <w:rPr>
          <w:rFonts w:ascii="Times New Roman" w:hAnsi="Times New Roman" w:cs="Times New Roman"/>
        </w:rPr>
        <w:t xml:space="preserve"> of up to $10,000 each.  Applications will be reviewed by a </w:t>
      </w:r>
      <w:r w:rsidRPr="00735C20">
        <w:rPr>
          <w:rFonts w:ascii="Times New Roman" w:hAnsi="Times New Roman" w:cs="Times New Roman"/>
        </w:rPr>
        <w:t xml:space="preserve">review committee </w:t>
      </w:r>
      <w:r>
        <w:rPr>
          <w:rFonts w:ascii="Times New Roman" w:hAnsi="Times New Roman" w:cs="Times New Roman"/>
        </w:rPr>
        <w:t xml:space="preserve">which </w:t>
      </w:r>
      <w:r w:rsidRPr="00735C20">
        <w:rPr>
          <w:rFonts w:ascii="Times New Roman" w:hAnsi="Times New Roman" w:cs="Times New Roman"/>
        </w:rPr>
        <w:t xml:space="preserve">will be comprised </w:t>
      </w:r>
    </w:p>
    <w:p w:rsidR="003C6360" w:rsidRDefault="003C6360" w:rsidP="003C6360">
      <w:pPr>
        <w:pStyle w:val="NoSpacing"/>
        <w:ind w:left="720" w:firstLine="360"/>
        <w:rPr>
          <w:rFonts w:ascii="Times New Roman" w:hAnsi="Times New Roman" w:cs="Times New Roman"/>
        </w:rPr>
      </w:pPr>
      <w:r w:rsidRPr="00735C20">
        <w:rPr>
          <w:rFonts w:ascii="Times New Roman" w:hAnsi="Times New Roman" w:cs="Times New Roman"/>
        </w:rPr>
        <w:t>of different community stakeholders.</w:t>
      </w:r>
    </w:p>
    <w:p w:rsidR="003C6360" w:rsidRPr="00735C20" w:rsidRDefault="003C6360" w:rsidP="003C6360">
      <w:pPr>
        <w:pStyle w:val="NoSpacing"/>
        <w:ind w:left="720" w:firstLine="360"/>
        <w:rPr>
          <w:rFonts w:ascii="Times New Roman" w:hAnsi="Times New Roman" w:cs="Times New Roman"/>
        </w:rPr>
      </w:pP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P</w:t>
      </w:r>
      <w:r w:rsidRPr="00735C20">
        <w:rPr>
          <w:rFonts w:ascii="Times New Roman" w:hAnsi="Times New Roman" w:cs="Times New Roman"/>
          <w:b/>
        </w:rPr>
        <w:t xml:space="preserve">ublic </w:t>
      </w:r>
      <w:r>
        <w:rPr>
          <w:rFonts w:ascii="Times New Roman" w:hAnsi="Times New Roman" w:cs="Times New Roman"/>
          <w:b/>
        </w:rPr>
        <w:t>Sector Energy E</w:t>
      </w:r>
      <w:r w:rsidRPr="00735C20">
        <w:rPr>
          <w:rFonts w:ascii="Times New Roman" w:hAnsi="Times New Roman" w:cs="Times New Roman"/>
          <w:b/>
        </w:rPr>
        <w:t xml:space="preserve">fficiency </w:t>
      </w:r>
      <w:r>
        <w:rPr>
          <w:rFonts w:ascii="Times New Roman" w:hAnsi="Times New Roman" w:cs="Times New Roman"/>
          <w:b/>
        </w:rPr>
        <w:t>G</w:t>
      </w:r>
      <w:r w:rsidRPr="00735C20">
        <w:rPr>
          <w:rFonts w:ascii="Times New Roman" w:hAnsi="Times New Roman" w:cs="Times New Roman"/>
          <w:b/>
        </w:rPr>
        <w:t xml:space="preserve">rant </w:t>
      </w:r>
      <w:r>
        <w:rPr>
          <w:rFonts w:ascii="Times New Roman" w:hAnsi="Times New Roman" w:cs="Times New Roman"/>
          <w:b/>
        </w:rPr>
        <w:t>P</w:t>
      </w:r>
      <w:r w:rsidRPr="00735C20">
        <w:rPr>
          <w:rFonts w:ascii="Times New Roman" w:hAnsi="Times New Roman" w:cs="Times New Roman"/>
          <w:b/>
        </w:rPr>
        <w:t xml:space="preserve">rogram </w:t>
      </w:r>
      <w:r>
        <w:rPr>
          <w:rFonts w:ascii="Times New Roman" w:hAnsi="Times New Roman" w:cs="Times New Roman"/>
          <w:b/>
        </w:rPr>
        <w:t>U</w:t>
      </w:r>
      <w:r w:rsidRPr="00735C20">
        <w:rPr>
          <w:rFonts w:ascii="Times New Roman" w:hAnsi="Times New Roman" w:cs="Times New Roman"/>
          <w:b/>
        </w:rPr>
        <w:t>pdate</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Ms. Makra reported that with the State budget impasse, funds have still not been appropriated for the Public</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Sector Energy Efficiency Program which the Mayors Caucus coordinates in northeastern Illinois for the Illinois</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 xml:space="preserve">Department of Commerce and Economic Opportunity.  She noted that agreements are in place for the Caucus to </w:t>
      </w:r>
    </w:p>
    <w:p w:rsidR="003C6360" w:rsidRPr="00735C20" w:rsidRDefault="003C6360" w:rsidP="003C6360">
      <w:pPr>
        <w:pStyle w:val="NoSpacing"/>
        <w:ind w:left="360" w:firstLine="720"/>
        <w:rPr>
          <w:rFonts w:ascii="Times New Roman" w:hAnsi="Times New Roman" w:cs="Times New Roman"/>
        </w:rPr>
      </w:pPr>
      <w:r>
        <w:rPr>
          <w:rFonts w:ascii="Times New Roman" w:hAnsi="Times New Roman" w:cs="Times New Roman"/>
        </w:rPr>
        <w:t>receive $2.7 million once the impasse ends.</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Pr="00735C20">
        <w:rPr>
          <w:rFonts w:ascii="Times New Roman" w:hAnsi="Times New Roman" w:cs="Times New Roman"/>
          <w:b/>
        </w:rPr>
        <w:t>Policy Area: Legislative</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Pr="00735C20">
        <w:rPr>
          <w:rFonts w:ascii="Times New Roman" w:hAnsi="Times New Roman" w:cs="Times New Roman"/>
          <w:b/>
        </w:rPr>
        <w:t>2016 Legislative Priorities</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Dave Bennett, Executive Director, reported that seven of the suburban COGs and the City of Chicago have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adopted the Caucus’ 2016 Legislative Priorities.  The remaining two COGs are expected to act within the week.</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Mr. Bennett stated that the Directors of these two organizations have told him that they expect the Priorities</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to be adopted without changes.</w:t>
      </w:r>
    </w:p>
    <w:p w:rsidR="003C6360" w:rsidRDefault="003C6360" w:rsidP="003C6360">
      <w:pPr>
        <w:pStyle w:val="NoSpacing"/>
        <w:ind w:left="1440"/>
        <w:rPr>
          <w:rFonts w:ascii="Times New Roman" w:hAnsi="Times New Roman" w:cs="Times New Roman"/>
        </w:rPr>
      </w:pP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 xml:space="preserve">Given this and the fact that the spring legislative session is expected to become more active this month, Mr. </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Bennett suggested that the Board give final approval to the 2016 Legislative Priorities with the condition that</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the remaining two COGs adopt them without change.  Mayor Schielk</w:t>
      </w:r>
      <w:r w:rsidRPr="00735C20">
        <w:rPr>
          <w:rFonts w:ascii="Times New Roman" w:hAnsi="Times New Roman" w:cs="Times New Roman"/>
        </w:rPr>
        <w:t>e</w:t>
      </w:r>
      <w:r>
        <w:rPr>
          <w:rFonts w:ascii="Times New Roman" w:hAnsi="Times New Roman" w:cs="Times New Roman"/>
        </w:rPr>
        <w:t xml:space="preserve"> made that motion.  President Darch </w:t>
      </w:r>
    </w:p>
    <w:p w:rsidR="003C6360" w:rsidRDefault="003C6360" w:rsidP="003C6360">
      <w:pPr>
        <w:pStyle w:val="NoSpacing"/>
        <w:ind w:left="720" w:firstLine="360"/>
        <w:rPr>
          <w:rFonts w:ascii="Times New Roman" w:hAnsi="Times New Roman" w:cs="Times New Roman"/>
        </w:rPr>
      </w:pPr>
      <w:r>
        <w:rPr>
          <w:rFonts w:ascii="Times New Roman" w:hAnsi="Times New Roman" w:cs="Times New Roman"/>
        </w:rPr>
        <w:t xml:space="preserve">seconded.  Mr. Bennett noted that in the event the two COGs did offer amendments, they would be brought </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 xml:space="preserve">back to the Executive Board for its approval.  The motion for conditional approval of the 2016 Legislative </w:t>
      </w:r>
    </w:p>
    <w:p w:rsidR="003C6360" w:rsidRPr="00735C20" w:rsidRDefault="003C6360" w:rsidP="003C6360">
      <w:pPr>
        <w:pStyle w:val="NoSpacing"/>
        <w:ind w:left="360" w:firstLine="720"/>
        <w:rPr>
          <w:rFonts w:ascii="Times New Roman" w:hAnsi="Times New Roman" w:cs="Times New Roman"/>
        </w:rPr>
      </w:pPr>
      <w:r>
        <w:rPr>
          <w:rFonts w:ascii="Times New Roman" w:hAnsi="Times New Roman" w:cs="Times New Roman"/>
        </w:rPr>
        <w:t>Priorities was unanimously adopted.</w:t>
      </w:r>
    </w:p>
    <w:p w:rsidR="003C6360" w:rsidRPr="00735C20" w:rsidRDefault="003C6360" w:rsidP="003C6360">
      <w:pPr>
        <w:pStyle w:val="NoSpacing"/>
        <w:ind w:left="1440"/>
        <w:rPr>
          <w:rFonts w:ascii="Times New Roman" w:hAnsi="Times New Roman" w:cs="Times New Roman"/>
        </w:rPr>
      </w:pPr>
      <w:r w:rsidRPr="00735C20">
        <w:rPr>
          <w:rFonts w:ascii="Times New Roman" w:hAnsi="Times New Roman" w:cs="Times New Roman"/>
        </w:rPr>
        <w:t xml:space="preserve"> </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Pr="00735C20">
        <w:rPr>
          <w:rFonts w:ascii="Times New Roman" w:hAnsi="Times New Roman" w:cs="Times New Roman"/>
          <w:b/>
        </w:rPr>
        <w:t>Spring 2016 Session Update</w:t>
      </w: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Mayor Bennett </w:t>
      </w:r>
      <w:r>
        <w:rPr>
          <w:rFonts w:ascii="Times New Roman" w:hAnsi="Times New Roman" w:cs="Times New Roman"/>
        </w:rPr>
        <w:t xml:space="preserve">gave a brief report on the budget impasse which still plagues the State.  He opined on the mess </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 xml:space="preserve">the State has become and questioned whether Governor Rauner and the legislative leaders will ever be </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 xml:space="preserve">able to come to agreement to pass a budget not only for the current fiscal year, but also for the next.  Other </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members offered their opinions.  They coincided with Mayor Bennett’s views as well.</w:t>
      </w:r>
    </w:p>
    <w:p w:rsidR="003C6360" w:rsidRDefault="003C6360" w:rsidP="003C6360">
      <w:pPr>
        <w:pStyle w:val="NoSpacing"/>
        <w:ind w:left="1440"/>
        <w:rPr>
          <w:rFonts w:ascii="Times New Roman" w:hAnsi="Times New Roman" w:cs="Times New Roman"/>
          <w:b/>
        </w:rPr>
      </w:pP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Pr="00735C20">
        <w:rPr>
          <w:rFonts w:ascii="Times New Roman" w:hAnsi="Times New Roman" w:cs="Times New Roman"/>
          <w:b/>
        </w:rPr>
        <w:t>Governor Rauner’s March 3, 2016 Letter re Preferred Budget Path</w:t>
      </w: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 xml:space="preserve">Mayor Bennett </w:t>
      </w:r>
      <w:r>
        <w:rPr>
          <w:rFonts w:ascii="Times New Roman" w:hAnsi="Times New Roman" w:cs="Times New Roman"/>
        </w:rPr>
        <w:t xml:space="preserve">reviewed the letter Governor Rauner has sent to Mayors across the State asking them to </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support his preferred path of “working together” to deal with the State’s fiscal crisi</w:t>
      </w:r>
      <w:r w:rsidRPr="00735C20">
        <w:rPr>
          <w:rFonts w:ascii="Times New Roman" w:hAnsi="Times New Roman" w:cs="Times New Roman"/>
        </w:rPr>
        <w:t>s</w:t>
      </w:r>
      <w:r>
        <w:rPr>
          <w:rFonts w:ascii="Times New Roman" w:hAnsi="Times New Roman" w:cs="Times New Roman"/>
        </w:rPr>
        <w:t>.  The Governor encourages</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Mayors to contact their State legislators to urge them to choose this path vs. the alternative which is referred</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 xml:space="preserve">to as the “executive management” path.  Mayor Bennett expressed the concern that this letter is a veiled threat </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to LGDF and other local revenues.  He cautioned that municipalities need to be vigilant because cuts might be</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put in play.</w:t>
      </w:r>
    </w:p>
    <w:p w:rsidR="003C6360" w:rsidRDefault="003C6360" w:rsidP="003C6360">
      <w:pPr>
        <w:pStyle w:val="NoSpacing"/>
        <w:ind w:left="1440"/>
        <w:rPr>
          <w:rFonts w:ascii="Times New Roman" w:hAnsi="Times New Roman" w:cs="Times New Roman"/>
        </w:rPr>
      </w:pP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Mayor Mancino</w:t>
      </w:r>
      <w:r>
        <w:rPr>
          <w:rFonts w:ascii="Times New Roman" w:hAnsi="Times New Roman" w:cs="Times New Roman"/>
        </w:rPr>
        <w:t xml:space="preserve"> offered another opinion.  He s</w:t>
      </w:r>
      <w:r w:rsidRPr="00735C20">
        <w:rPr>
          <w:rFonts w:ascii="Times New Roman" w:hAnsi="Times New Roman" w:cs="Times New Roman"/>
        </w:rPr>
        <w:t xml:space="preserve">aid </w:t>
      </w:r>
      <w:r>
        <w:rPr>
          <w:rFonts w:ascii="Times New Roman" w:hAnsi="Times New Roman" w:cs="Times New Roman"/>
        </w:rPr>
        <w:t>h</w:t>
      </w:r>
      <w:r w:rsidRPr="00735C20">
        <w:rPr>
          <w:rFonts w:ascii="Times New Roman" w:hAnsi="Times New Roman" w:cs="Times New Roman"/>
        </w:rPr>
        <w:t>e rea</w:t>
      </w:r>
      <w:r>
        <w:rPr>
          <w:rFonts w:ascii="Times New Roman" w:hAnsi="Times New Roman" w:cs="Times New Roman"/>
        </w:rPr>
        <w:t>ds the Governor’s letter</w:t>
      </w:r>
      <w:r w:rsidRPr="00735C20">
        <w:rPr>
          <w:rFonts w:ascii="Times New Roman" w:hAnsi="Times New Roman" w:cs="Times New Roman"/>
        </w:rPr>
        <w:t xml:space="preserve"> as </w:t>
      </w:r>
      <w:r>
        <w:rPr>
          <w:rFonts w:ascii="Times New Roman" w:hAnsi="Times New Roman" w:cs="Times New Roman"/>
        </w:rPr>
        <w:t>simply saying</w:t>
      </w:r>
      <w:r w:rsidRPr="00735C20">
        <w:rPr>
          <w:rFonts w:ascii="Times New Roman" w:hAnsi="Times New Roman" w:cs="Times New Roman"/>
        </w:rPr>
        <w:t xml:space="preserve"> that he </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wants local governments to</w:t>
      </w:r>
      <w:r>
        <w:rPr>
          <w:rFonts w:ascii="Times New Roman" w:hAnsi="Times New Roman" w:cs="Times New Roman"/>
        </w:rPr>
        <w:t xml:space="preserve"> </w:t>
      </w:r>
      <w:r w:rsidRPr="00735C20">
        <w:rPr>
          <w:rFonts w:ascii="Times New Roman" w:hAnsi="Times New Roman" w:cs="Times New Roman"/>
        </w:rPr>
        <w:t xml:space="preserve">put pressure on legislators. </w:t>
      </w:r>
      <w:r>
        <w:rPr>
          <w:rFonts w:ascii="Times New Roman" w:hAnsi="Times New Roman" w:cs="Times New Roman"/>
        </w:rPr>
        <w:t xml:space="preserve">Mayor Mancino also stated that he </w:t>
      </w:r>
      <w:r w:rsidRPr="00735C20">
        <w:rPr>
          <w:rFonts w:ascii="Times New Roman" w:hAnsi="Times New Roman" w:cs="Times New Roman"/>
        </w:rPr>
        <w:t>considers the I</w:t>
      </w:r>
      <w:r>
        <w:rPr>
          <w:rFonts w:ascii="Times New Roman" w:hAnsi="Times New Roman" w:cs="Times New Roman"/>
        </w:rPr>
        <w:t xml:space="preserve">llinois Municipal League’s recent “Moving Cities Forward” package as an outline for a budget compromise which would </w:t>
      </w:r>
    </w:p>
    <w:p w:rsidR="003C6360" w:rsidRDefault="003C6360" w:rsidP="003C6360">
      <w:pPr>
        <w:pStyle w:val="NoSpacing"/>
        <w:ind w:left="1080"/>
        <w:rPr>
          <w:rFonts w:ascii="Times New Roman" w:hAnsi="Times New Roman" w:cs="Times New Roman"/>
        </w:rPr>
      </w:pPr>
      <w:r>
        <w:rPr>
          <w:rFonts w:ascii="Times New Roman" w:hAnsi="Times New Roman" w:cs="Times New Roman"/>
        </w:rPr>
        <w:t>be acceptable to municipalities.</w:t>
      </w:r>
      <w:r w:rsidRPr="00735C20">
        <w:rPr>
          <w:rFonts w:ascii="Times New Roman" w:hAnsi="Times New Roman" w:cs="Times New Roman"/>
        </w:rPr>
        <w:t xml:space="preserve"> </w:t>
      </w:r>
      <w:r>
        <w:rPr>
          <w:rFonts w:ascii="Times New Roman" w:hAnsi="Times New Roman" w:cs="Times New Roman"/>
        </w:rPr>
        <w:t xml:space="preserve">He believes the package puts municipalities in a positive light which could serve </w:t>
      </w: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them well in protecting LGDF and other local revenues.</w:t>
      </w:r>
    </w:p>
    <w:p w:rsidR="003C6360" w:rsidRDefault="003C6360" w:rsidP="003C6360">
      <w:pPr>
        <w:pStyle w:val="NoSpacing"/>
        <w:ind w:left="1440"/>
        <w:rPr>
          <w:rFonts w:ascii="Times New Roman" w:hAnsi="Times New Roman" w:cs="Times New Roman"/>
        </w:rPr>
      </w:pP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Mr. Bennett</w:t>
      </w:r>
      <w:r w:rsidRPr="00735C20">
        <w:rPr>
          <w:rFonts w:ascii="Times New Roman" w:hAnsi="Times New Roman" w:cs="Times New Roman"/>
        </w:rPr>
        <w:t xml:space="preserve"> </w:t>
      </w:r>
      <w:r>
        <w:rPr>
          <w:rFonts w:ascii="Times New Roman" w:hAnsi="Times New Roman" w:cs="Times New Roman"/>
        </w:rPr>
        <w:t>noted that Jim Clark of the Governor’s Office is on the agenda at this afternoon’s quarterly business</w:t>
      </w:r>
    </w:p>
    <w:p w:rsidR="003C6360" w:rsidRDefault="003C6360" w:rsidP="003C6360">
      <w:pPr>
        <w:pStyle w:val="NoSpacing"/>
        <w:ind w:left="360" w:firstLine="720"/>
        <w:rPr>
          <w:rFonts w:ascii="Times New Roman" w:hAnsi="Times New Roman" w:cs="Times New Roman"/>
        </w:rPr>
      </w:pPr>
      <w:r>
        <w:rPr>
          <w:rFonts w:ascii="Times New Roman" w:hAnsi="Times New Roman" w:cs="Times New Roman"/>
        </w:rPr>
        <w:t>meeting.  He plans to speak to Governor Rauner’s letter.</w:t>
      </w:r>
    </w:p>
    <w:p w:rsidR="003C6360" w:rsidRPr="00735C20" w:rsidRDefault="003C6360" w:rsidP="003C6360">
      <w:pPr>
        <w:pStyle w:val="NoSpacing"/>
        <w:ind w:left="1440"/>
        <w:rPr>
          <w:rFonts w:ascii="Times New Roman" w:hAnsi="Times New Roman" w:cs="Times New Roman"/>
        </w:rPr>
      </w:pPr>
      <w:r>
        <w:rPr>
          <w:rFonts w:ascii="Times New Roman" w:hAnsi="Times New Roman" w:cs="Times New Roman"/>
        </w:rPr>
        <w:lastRenderedPageBreak/>
        <w:t xml:space="preserve"> </w:t>
      </w:r>
    </w:p>
    <w:p w:rsidR="003C6360" w:rsidRDefault="003C6360" w:rsidP="003C6360">
      <w:pPr>
        <w:pStyle w:val="NoSpacing"/>
        <w:ind w:left="1080"/>
        <w:rPr>
          <w:rFonts w:ascii="Times New Roman" w:hAnsi="Times New Roman" w:cs="Times New Roman"/>
          <w:b/>
        </w:rPr>
      </w:pPr>
    </w:p>
    <w:p w:rsidR="003C6360" w:rsidRPr="00C6549B" w:rsidRDefault="003C6360" w:rsidP="003C6360">
      <w:pPr>
        <w:ind w:firstLine="720"/>
        <w:outlineLvl w:val="0"/>
        <w:rPr>
          <w:b/>
          <w:sz w:val="22"/>
          <w:szCs w:val="22"/>
        </w:rPr>
      </w:pPr>
      <w:r w:rsidRPr="00C6549B">
        <w:rPr>
          <w:b/>
          <w:sz w:val="22"/>
          <w:szCs w:val="22"/>
        </w:rPr>
        <w:t>MINUTES</w:t>
      </w:r>
    </w:p>
    <w:p w:rsidR="003C6360" w:rsidRPr="00C6549B" w:rsidRDefault="003C6360" w:rsidP="003C6360">
      <w:pPr>
        <w:outlineLvl w:val="0"/>
        <w:rPr>
          <w:b/>
          <w:sz w:val="22"/>
          <w:szCs w:val="22"/>
        </w:rPr>
      </w:pPr>
      <w:r w:rsidRPr="00C6549B">
        <w:rPr>
          <w:b/>
          <w:sz w:val="22"/>
          <w:szCs w:val="22"/>
        </w:rPr>
        <w:tab/>
        <w:t>Executive Board Meeting</w:t>
      </w:r>
    </w:p>
    <w:p w:rsidR="003C6360" w:rsidRPr="00C6549B" w:rsidRDefault="003C6360" w:rsidP="003C6360">
      <w:pPr>
        <w:outlineLvl w:val="0"/>
        <w:rPr>
          <w:b/>
          <w:sz w:val="22"/>
          <w:szCs w:val="22"/>
        </w:rPr>
      </w:pPr>
      <w:r w:rsidRPr="00C6549B">
        <w:rPr>
          <w:b/>
          <w:sz w:val="22"/>
          <w:szCs w:val="22"/>
        </w:rPr>
        <w:tab/>
        <w:t>March 14, 2016</w:t>
      </w:r>
    </w:p>
    <w:p w:rsidR="003C6360" w:rsidRDefault="003C6360" w:rsidP="003C6360">
      <w:pPr>
        <w:outlineLvl w:val="0"/>
        <w:rPr>
          <w:b/>
          <w:sz w:val="22"/>
          <w:szCs w:val="22"/>
        </w:rPr>
      </w:pPr>
      <w:r w:rsidRPr="00C6549B">
        <w:rPr>
          <w:b/>
          <w:sz w:val="22"/>
          <w:szCs w:val="22"/>
        </w:rPr>
        <w:tab/>
        <w:t xml:space="preserve">Page </w:t>
      </w:r>
      <w:r>
        <w:rPr>
          <w:b/>
          <w:sz w:val="22"/>
          <w:szCs w:val="22"/>
        </w:rPr>
        <w:t>6</w:t>
      </w:r>
    </w:p>
    <w:p w:rsidR="003C6360" w:rsidRDefault="003C6360" w:rsidP="003C6360">
      <w:pPr>
        <w:pStyle w:val="NoSpacing"/>
        <w:ind w:left="1080"/>
        <w:rPr>
          <w:rFonts w:ascii="Times New Roman" w:hAnsi="Times New Roman" w:cs="Times New Roman"/>
          <w:b/>
        </w:rPr>
      </w:pPr>
    </w:p>
    <w:p w:rsidR="003C6360" w:rsidRDefault="003C6360" w:rsidP="003C6360">
      <w:pPr>
        <w:pStyle w:val="NoSpacing"/>
        <w:ind w:left="1080"/>
        <w:rPr>
          <w:rFonts w:ascii="Times New Roman" w:hAnsi="Times New Roman" w:cs="Times New Roman"/>
          <w:b/>
        </w:rPr>
      </w:pPr>
    </w:p>
    <w:p w:rsidR="003C6360" w:rsidRDefault="003C6360" w:rsidP="003C6360">
      <w:pPr>
        <w:pStyle w:val="NoSpacing"/>
        <w:ind w:left="1080" w:hanging="720"/>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r>
      <w:r w:rsidRPr="00735C20">
        <w:rPr>
          <w:rFonts w:ascii="Times New Roman" w:hAnsi="Times New Roman" w:cs="Times New Roman"/>
          <w:b/>
        </w:rPr>
        <w:t>Policy Area: Legislative</w:t>
      </w:r>
      <w:r>
        <w:rPr>
          <w:rFonts w:ascii="Times New Roman" w:hAnsi="Times New Roman" w:cs="Times New Roman"/>
          <w:b/>
        </w:rPr>
        <w:t xml:space="preserve"> (cont.)</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Pr="00735C20">
        <w:rPr>
          <w:rFonts w:ascii="Times New Roman" w:hAnsi="Times New Roman" w:cs="Times New Roman"/>
          <w:b/>
        </w:rPr>
        <w:t>Other Issues</w:t>
      </w:r>
    </w:p>
    <w:p w:rsidR="003C6360" w:rsidRDefault="003C6360" w:rsidP="003C6360">
      <w:pPr>
        <w:pStyle w:val="NoSpacing"/>
        <w:ind w:left="360" w:firstLine="720"/>
        <w:rPr>
          <w:rFonts w:ascii="Times New Roman" w:hAnsi="Times New Roman" w:cs="Times New Roman"/>
        </w:rPr>
      </w:pPr>
      <w:r w:rsidRPr="00735C20">
        <w:rPr>
          <w:rFonts w:ascii="Times New Roman" w:hAnsi="Times New Roman" w:cs="Times New Roman"/>
        </w:rPr>
        <w:t>No</w:t>
      </w:r>
      <w:r>
        <w:rPr>
          <w:rFonts w:ascii="Times New Roman" w:hAnsi="Times New Roman" w:cs="Times New Roman"/>
        </w:rPr>
        <w:t xml:space="preserve"> other legislative issues were raised.</w:t>
      </w:r>
    </w:p>
    <w:p w:rsidR="003C6360" w:rsidRDefault="003C6360" w:rsidP="003C6360">
      <w:pPr>
        <w:pStyle w:val="NoSpacing"/>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r>
      <w:r w:rsidRPr="00735C20">
        <w:rPr>
          <w:rFonts w:ascii="Times New Roman" w:hAnsi="Times New Roman" w:cs="Times New Roman"/>
          <w:b/>
        </w:rPr>
        <w:t>Reconvening Gala Planning Committee</w:t>
      </w:r>
    </w:p>
    <w:p w:rsidR="003C6360" w:rsidRDefault="003C6360" w:rsidP="003C6360">
      <w:pPr>
        <w:pStyle w:val="NoSpacing"/>
        <w:ind w:left="1080"/>
        <w:rPr>
          <w:rFonts w:ascii="Times New Roman" w:hAnsi="Times New Roman" w:cs="Times New Roman"/>
        </w:rPr>
      </w:pPr>
      <w:r>
        <w:rPr>
          <w:rFonts w:ascii="Times New Roman" w:hAnsi="Times New Roman" w:cs="Times New Roman"/>
        </w:rPr>
        <w:t>Chairman Holland announced that the Caucus intends to reconvene the Annual Gala</w:t>
      </w:r>
      <w:r w:rsidRPr="00735C20">
        <w:rPr>
          <w:rFonts w:ascii="Times New Roman" w:hAnsi="Times New Roman" w:cs="Times New Roman"/>
        </w:rPr>
        <w:t xml:space="preserve"> </w:t>
      </w:r>
      <w:r>
        <w:rPr>
          <w:rFonts w:ascii="Times New Roman" w:hAnsi="Times New Roman" w:cs="Times New Roman"/>
        </w:rPr>
        <w:t>P</w:t>
      </w:r>
      <w:r w:rsidRPr="00735C20">
        <w:rPr>
          <w:rFonts w:ascii="Times New Roman" w:hAnsi="Times New Roman" w:cs="Times New Roman"/>
        </w:rPr>
        <w:t xml:space="preserve">lanning </w:t>
      </w:r>
      <w:r>
        <w:rPr>
          <w:rFonts w:ascii="Times New Roman" w:hAnsi="Times New Roman" w:cs="Times New Roman"/>
        </w:rPr>
        <w:t>C</w:t>
      </w:r>
      <w:r w:rsidRPr="00735C20">
        <w:rPr>
          <w:rFonts w:ascii="Times New Roman" w:hAnsi="Times New Roman" w:cs="Times New Roman"/>
        </w:rPr>
        <w:t xml:space="preserve">ommittee. </w:t>
      </w:r>
      <w:r>
        <w:rPr>
          <w:rFonts w:ascii="Times New Roman" w:hAnsi="Times New Roman" w:cs="Times New Roman"/>
        </w:rPr>
        <w:t>He</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thanked </w:t>
      </w:r>
      <w:r w:rsidRPr="00735C20">
        <w:rPr>
          <w:rFonts w:ascii="Times New Roman" w:hAnsi="Times New Roman" w:cs="Times New Roman"/>
        </w:rPr>
        <w:t>Mayor McLaughlin</w:t>
      </w:r>
      <w:r>
        <w:rPr>
          <w:rFonts w:ascii="Times New Roman" w:hAnsi="Times New Roman" w:cs="Times New Roman"/>
        </w:rPr>
        <w:t>, the Immediate Past Board Chairman for stepping up to chair the</w:t>
      </w:r>
      <w:r w:rsidRPr="00735C20">
        <w:rPr>
          <w:rFonts w:ascii="Times New Roman" w:hAnsi="Times New Roman" w:cs="Times New Roman"/>
        </w:rPr>
        <w:t xml:space="preserve"> group. </w:t>
      </w:r>
      <w:r>
        <w:rPr>
          <w:rFonts w:ascii="Times New Roman" w:hAnsi="Times New Roman" w:cs="Times New Roman"/>
        </w:rPr>
        <w:t>Mr. Bennett</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stated that officials who were members of the committee in the past are welcome to continue to serve.  He also </w:t>
      </w:r>
    </w:p>
    <w:p w:rsidR="003C6360" w:rsidRPr="00735C20" w:rsidRDefault="003C6360" w:rsidP="003C6360">
      <w:pPr>
        <w:pStyle w:val="NoSpacing"/>
        <w:ind w:left="1080"/>
        <w:rPr>
          <w:rFonts w:ascii="Times New Roman" w:hAnsi="Times New Roman" w:cs="Times New Roman"/>
          <w:b/>
        </w:rPr>
      </w:pPr>
      <w:r>
        <w:rPr>
          <w:rFonts w:ascii="Times New Roman" w:hAnsi="Times New Roman" w:cs="Times New Roman"/>
        </w:rPr>
        <w:t>invited other Board members to join if they are interested</w:t>
      </w:r>
      <w:r w:rsidRPr="00735C20">
        <w:rPr>
          <w:rFonts w:ascii="Times New Roman" w:hAnsi="Times New Roman" w:cs="Times New Roman"/>
        </w:rPr>
        <w:t>.</w:t>
      </w:r>
    </w:p>
    <w:p w:rsidR="003C6360" w:rsidRDefault="003C6360" w:rsidP="003C6360">
      <w:pPr>
        <w:pStyle w:val="NoSpacing"/>
        <w:ind w:left="1080" w:hanging="720"/>
        <w:rPr>
          <w:rFonts w:ascii="Times New Roman" w:hAnsi="Times New Roman" w:cs="Times New Roman"/>
          <w:b/>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 xml:space="preserve">VIII.    </w:t>
      </w:r>
      <w:r w:rsidRPr="00735C20">
        <w:rPr>
          <w:rFonts w:ascii="Times New Roman" w:hAnsi="Times New Roman" w:cs="Times New Roman"/>
          <w:b/>
        </w:rPr>
        <w:t xml:space="preserve">Locations for Future </w:t>
      </w:r>
      <w:r>
        <w:rPr>
          <w:rFonts w:ascii="Times New Roman" w:hAnsi="Times New Roman" w:cs="Times New Roman"/>
          <w:b/>
        </w:rPr>
        <w:t>C</w:t>
      </w:r>
      <w:r w:rsidRPr="00735C20">
        <w:rPr>
          <w:rFonts w:ascii="Times New Roman" w:hAnsi="Times New Roman" w:cs="Times New Roman"/>
          <w:b/>
        </w:rPr>
        <w:t xml:space="preserve">aucus </w:t>
      </w:r>
      <w:r>
        <w:rPr>
          <w:rFonts w:ascii="Times New Roman" w:hAnsi="Times New Roman" w:cs="Times New Roman"/>
          <w:b/>
        </w:rPr>
        <w:t>Q</w:t>
      </w:r>
      <w:r w:rsidRPr="00735C20">
        <w:rPr>
          <w:rFonts w:ascii="Times New Roman" w:hAnsi="Times New Roman" w:cs="Times New Roman"/>
          <w:b/>
        </w:rPr>
        <w:t xml:space="preserve">uarterly </w:t>
      </w:r>
      <w:r>
        <w:rPr>
          <w:rFonts w:ascii="Times New Roman" w:hAnsi="Times New Roman" w:cs="Times New Roman"/>
          <w:b/>
        </w:rPr>
        <w:t>B</w:t>
      </w:r>
      <w:r w:rsidRPr="00735C20">
        <w:rPr>
          <w:rFonts w:ascii="Times New Roman" w:hAnsi="Times New Roman" w:cs="Times New Roman"/>
          <w:b/>
        </w:rPr>
        <w:t xml:space="preserve">usiness </w:t>
      </w:r>
      <w:r>
        <w:rPr>
          <w:rFonts w:ascii="Times New Roman" w:hAnsi="Times New Roman" w:cs="Times New Roman"/>
          <w:b/>
        </w:rPr>
        <w:t>M</w:t>
      </w:r>
      <w:r w:rsidRPr="00735C20">
        <w:rPr>
          <w:rFonts w:ascii="Times New Roman" w:hAnsi="Times New Roman" w:cs="Times New Roman"/>
          <w:b/>
        </w:rPr>
        <w:t>eetings</w:t>
      </w:r>
    </w:p>
    <w:p w:rsidR="003C6360" w:rsidRDefault="003C6360" w:rsidP="003C6360">
      <w:pPr>
        <w:pStyle w:val="NoSpacing"/>
        <w:ind w:left="1080"/>
        <w:rPr>
          <w:rFonts w:ascii="Times New Roman" w:hAnsi="Times New Roman" w:cs="Times New Roman"/>
        </w:rPr>
      </w:pPr>
      <w:r>
        <w:rPr>
          <w:rFonts w:ascii="Times New Roman" w:hAnsi="Times New Roman" w:cs="Times New Roman"/>
        </w:rPr>
        <w:t>Mr. B</w:t>
      </w:r>
      <w:r w:rsidRPr="00735C20">
        <w:rPr>
          <w:rFonts w:ascii="Times New Roman" w:hAnsi="Times New Roman" w:cs="Times New Roman"/>
        </w:rPr>
        <w:t xml:space="preserve">ennett </w:t>
      </w:r>
      <w:r>
        <w:rPr>
          <w:rFonts w:ascii="Times New Roman" w:hAnsi="Times New Roman" w:cs="Times New Roman"/>
        </w:rPr>
        <w:t xml:space="preserve">stated that he wanted to make the Executive Board aware of a concern raised by the DuPage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Mayors and Managers Conference regarding the locations of the Caucus’ quarterly business meetings.  They </w:t>
      </w:r>
    </w:p>
    <w:p w:rsidR="003C6360" w:rsidRDefault="003C6360" w:rsidP="003C6360">
      <w:pPr>
        <w:pStyle w:val="NoSpacing"/>
        <w:ind w:left="1080"/>
        <w:rPr>
          <w:rFonts w:ascii="Times New Roman" w:hAnsi="Times New Roman" w:cs="Times New Roman"/>
        </w:rPr>
      </w:pPr>
      <w:r>
        <w:rPr>
          <w:rFonts w:ascii="Times New Roman" w:hAnsi="Times New Roman" w:cs="Times New Roman"/>
        </w:rPr>
        <w:t>would like to see more meetings at suburban locations.</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Mr. Bennett noted that it has been the Executive Board’s long-standing policy that at least one of the quarterly</w:t>
      </w:r>
    </w:p>
    <w:p w:rsidR="003C6360" w:rsidRDefault="003C6360" w:rsidP="003C6360">
      <w:pPr>
        <w:pStyle w:val="NoSpacing"/>
        <w:ind w:left="1080"/>
        <w:rPr>
          <w:rFonts w:ascii="Times New Roman" w:hAnsi="Times New Roman" w:cs="Times New Roman"/>
        </w:rPr>
      </w:pPr>
      <w:r>
        <w:rPr>
          <w:rFonts w:ascii="Times New Roman" w:hAnsi="Times New Roman" w:cs="Times New Roman"/>
        </w:rPr>
        <w:t>meetings each year be held in the suburbs.  That did not happen in 2015, but not for lack of trying.  The Caucus</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had been approached</w:t>
      </w:r>
      <w:r>
        <w:rPr>
          <w:rFonts w:ascii="Times New Roman" w:hAnsi="Times New Roman" w:cs="Times New Roman"/>
        </w:rPr>
        <w:t xml:space="preserve"> first</w:t>
      </w:r>
      <w:r w:rsidRPr="00735C20">
        <w:rPr>
          <w:rFonts w:ascii="Times New Roman" w:hAnsi="Times New Roman" w:cs="Times New Roman"/>
        </w:rPr>
        <w:t xml:space="preserve"> by Fermi</w:t>
      </w:r>
      <w:r>
        <w:rPr>
          <w:rFonts w:ascii="Times New Roman" w:hAnsi="Times New Roman" w:cs="Times New Roman"/>
        </w:rPr>
        <w:t>L</w:t>
      </w:r>
      <w:r w:rsidRPr="00735C20">
        <w:rPr>
          <w:rFonts w:ascii="Times New Roman" w:hAnsi="Times New Roman" w:cs="Times New Roman"/>
        </w:rPr>
        <w:t>ab</w:t>
      </w:r>
      <w:r>
        <w:rPr>
          <w:rFonts w:ascii="Times New Roman" w:hAnsi="Times New Roman" w:cs="Times New Roman"/>
        </w:rPr>
        <w:t xml:space="preserve"> in Batavia</w:t>
      </w:r>
      <w:r w:rsidRPr="00735C20">
        <w:rPr>
          <w:rFonts w:ascii="Times New Roman" w:hAnsi="Times New Roman" w:cs="Times New Roman"/>
        </w:rPr>
        <w:t xml:space="preserve"> and </w:t>
      </w:r>
      <w:r>
        <w:rPr>
          <w:rFonts w:ascii="Times New Roman" w:hAnsi="Times New Roman" w:cs="Times New Roman"/>
        </w:rPr>
        <w:t xml:space="preserve">then by </w:t>
      </w:r>
      <w:r w:rsidRPr="00735C20">
        <w:rPr>
          <w:rFonts w:ascii="Times New Roman" w:hAnsi="Times New Roman" w:cs="Times New Roman"/>
        </w:rPr>
        <w:t>Argonne National Laboratory</w:t>
      </w:r>
      <w:r>
        <w:rPr>
          <w:rFonts w:ascii="Times New Roman" w:hAnsi="Times New Roman" w:cs="Times New Roman"/>
        </w:rPr>
        <w:t xml:space="preserve"> near Darien about hosting the December business meeting.  However, </w:t>
      </w:r>
      <w:r w:rsidRPr="00735C20">
        <w:rPr>
          <w:rFonts w:ascii="Times New Roman" w:hAnsi="Times New Roman" w:cs="Times New Roman"/>
        </w:rPr>
        <w:t xml:space="preserve">neither </w:t>
      </w:r>
      <w:r>
        <w:rPr>
          <w:rFonts w:ascii="Times New Roman" w:hAnsi="Times New Roman" w:cs="Times New Roman"/>
        </w:rPr>
        <w:t>location</w:t>
      </w:r>
      <w:r w:rsidRPr="00735C20">
        <w:rPr>
          <w:rFonts w:ascii="Times New Roman" w:hAnsi="Times New Roman" w:cs="Times New Roman"/>
        </w:rPr>
        <w:t xml:space="preserve"> </w:t>
      </w:r>
      <w:r>
        <w:rPr>
          <w:rFonts w:ascii="Times New Roman" w:hAnsi="Times New Roman" w:cs="Times New Roman"/>
        </w:rPr>
        <w:t>wound up working o</w:t>
      </w:r>
      <w:r w:rsidRPr="00735C20">
        <w:rPr>
          <w:rFonts w:ascii="Times New Roman" w:hAnsi="Times New Roman" w:cs="Times New Roman"/>
        </w:rPr>
        <w:t>ut</w:t>
      </w:r>
      <w:r>
        <w:rPr>
          <w:rFonts w:ascii="Times New Roman" w:hAnsi="Times New Roman" w:cs="Times New Roman"/>
        </w:rPr>
        <w:t xml:space="preserve"> in the end.  </w:t>
      </w:r>
    </w:p>
    <w:p w:rsidR="003C6360" w:rsidRDefault="003C6360" w:rsidP="003C6360">
      <w:pPr>
        <w:pStyle w:val="NoSpacing"/>
        <w:ind w:left="1080"/>
        <w:rPr>
          <w:rFonts w:ascii="Times New Roman" w:hAnsi="Times New Roman" w:cs="Times New Roman"/>
        </w:rPr>
      </w:pPr>
      <w:r>
        <w:rPr>
          <w:rFonts w:ascii="Times New Roman" w:hAnsi="Times New Roman" w:cs="Times New Roman"/>
        </w:rPr>
        <w:t>Fortunately, McGuireWoods came in at the last minute and offered to host the December meeting.  But as all who attended know, the meeting was held at the firm’s downtown Chicago offices.</w:t>
      </w:r>
      <w:r w:rsidRPr="00735C20">
        <w:rPr>
          <w:rFonts w:ascii="Times New Roman" w:hAnsi="Times New Roman" w:cs="Times New Roman"/>
        </w:rPr>
        <w:t xml:space="preserve"> </w:t>
      </w:r>
    </w:p>
    <w:p w:rsidR="003C6360" w:rsidRDefault="003C6360" w:rsidP="003C6360">
      <w:pPr>
        <w:pStyle w:val="NoSpacing"/>
        <w:ind w:left="1080"/>
        <w:rPr>
          <w:rFonts w:ascii="Times New Roman" w:hAnsi="Times New Roman" w:cs="Times New Roman"/>
        </w:rPr>
      </w:pP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A significant factor in selecting a location for a quarterly meeting is getting a Company or organization that is willing to host and underwrite the cost of a meeting.  That cost has historically run between $2,500 and $4,500.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The lone exception to this, interestingly, was the last quarterly meeting held in the suburbs:  the one at the </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Rosemont Convention Center in November 2014.  Rosemont Mayor Bradley Stephens pulled out all the stops by providing breakfast and lunch as well as bus transportation between the Convention Center and the Hofbrauhaus Restaurant where we had lunch.  The cost of that meeting was nearly $6,000.  </w:t>
      </w:r>
    </w:p>
    <w:p w:rsidR="003C6360" w:rsidRDefault="003C6360" w:rsidP="003C6360">
      <w:pPr>
        <w:pStyle w:val="NoSpacing"/>
        <w:ind w:left="1080"/>
        <w:rPr>
          <w:rFonts w:ascii="Times New Roman" w:hAnsi="Times New Roman" w:cs="Times New Roman"/>
        </w:rPr>
      </w:pP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Mr. Bennett said that he will continue to try to find potential sponsors with locations in the suburbs for future meetings.  He asked Board members to provide suggestions as well.  M</w:t>
      </w:r>
      <w:r w:rsidRPr="00735C20">
        <w:rPr>
          <w:rFonts w:ascii="Times New Roman" w:hAnsi="Times New Roman" w:cs="Times New Roman"/>
        </w:rPr>
        <w:t>ayor Bennett s</w:t>
      </w:r>
      <w:r>
        <w:rPr>
          <w:rFonts w:ascii="Times New Roman" w:hAnsi="Times New Roman" w:cs="Times New Roman"/>
        </w:rPr>
        <w:t>uggested that the COGs might be helpful in identifying suburban locations and sponsors, too.</w:t>
      </w:r>
      <w:r w:rsidRPr="00735C20">
        <w:rPr>
          <w:rFonts w:ascii="Times New Roman" w:hAnsi="Times New Roman" w:cs="Times New Roman"/>
        </w:rPr>
        <w:t xml:space="preserve"> </w:t>
      </w:r>
    </w:p>
    <w:p w:rsidR="003C6360" w:rsidRPr="00735C20" w:rsidRDefault="003C6360" w:rsidP="003C6360">
      <w:pPr>
        <w:pStyle w:val="NoSpacing"/>
        <w:rPr>
          <w:rFonts w:ascii="Times New Roman" w:hAnsi="Times New Roman" w:cs="Times New Roman"/>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r>
      <w:r w:rsidRPr="00735C20">
        <w:rPr>
          <w:rFonts w:ascii="Times New Roman" w:hAnsi="Times New Roman" w:cs="Times New Roman"/>
          <w:b/>
        </w:rPr>
        <w:t>Other Business</w:t>
      </w:r>
    </w:p>
    <w:p w:rsidR="003C6360" w:rsidRPr="00735C20" w:rsidRDefault="003C6360" w:rsidP="003C6360">
      <w:pPr>
        <w:pStyle w:val="NoSpacing"/>
        <w:ind w:left="1080"/>
        <w:rPr>
          <w:rFonts w:ascii="Times New Roman" w:hAnsi="Times New Roman" w:cs="Times New Roman"/>
        </w:rPr>
      </w:pPr>
      <w:r w:rsidRPr="00735C20">
        <w:rPr>
          <w:rFonts w:ascii="Times New Roman" w:hAnsi="Times New Roman" w:cs="Times New Roman"/>
        </w:rPr>
        <w:t>No</w:t>
      </w:r>
      <w:r>
        <w:rPr>
          <w:rFonts w:ascii="Times New Roman" w:hAnsi="Times New Roman" w:cs="Times New Roman"/>
        </w:rPr>
        <w:t xml:space="preserve"> other business was raised.</w:t>
      </w:r>
    </w:p>
    <w:p w:rsidR="003C6360" w:rsidRPr="00735C20" w:rsidRDefault="003C6360" w:rsidP="003C6360">
      <w:pPr>
        <w:pStyle w:val="NoSpacing"/>
        <w:rPr>
          <w:rFonts w:ascii="Times New Roman" w:hAnsi="Times New Roman" w:cs="Times New Roman"/>
        </w:rPr>
      </w:pPr>
    </w:p>
    <w:p w:rsidR="003C6360" w:rsidRDefault="003C6360" w:rsidP="003C6360">
      <w:pPr>
        <w:pStyle w:val="NoSpacing"/>
        <w:ind w:left="1080" w:hanging="720"/>
        <w:rPr>
          <w:rFonts w:ascii="Times New Roman" w:hAnsi="Times New Roman" w:cs="Times New Roman"/>
          <w:b/>
        </w:rPr>
      </w:pPr>
      <w:r>
        <w:rPr>
          <w:rFonts w:ascii="Times New Roman" w:hAnsi="Times New Roman" w:cs="Times New Roman"/>
          <w:b/>
        </w:rPr>
        <w:t>X.</w:t>
      </w:r>
      <w:r>
        <w:rPr>
          <w:rFonts w:ascii="Times New Roman" w:hAnsi="Times New Roman" w:cs="Times New Roman"/>
          <w:b/>
        </w:rPr>
        <w:tab/>
      </w:r>
      <w:r w:rsidRPr="00735C20">
        <w:rPr>
          <w:rFonts w:ascii="Times New Roman" w:hAnsi="Times New Roman" w:cs="Times New Roman"/>
          <w:b/>
        </w:rPr>
        <w:t>Next Executive Board Meeting</w:t>
      </w:r>
    </w:p>
    <w:p w:rsidR="003C6360" w:rsidRDefault="003C6360" w:rsidP="003C6360">
      <w:pPr>
        <w:pStyle w:val="NoSpacing"/>
        <w:ind w:left="1080"/>
        <w:rPr>
          <w:rFonts w:ascii="Times New Roman" w:hAnsi="Times New Roman" w:cs="Times New Roman"/>
        </w:rPr>
      </w:pPr>
      <w:r>
        <w:rPr>
          <w:rFonts w:ascii="Times New Roman" w:hAnsi="Times New Roman" w:cs="Times New Roman"/>
        </w:rPr>
        <w:t xml:space="preserve">Chairman Holland announced that the next Board meeting will be held on Monday, </w:t>
      </w:r>
      <w:r w:rsidRPr="00F94BD6">
        <w:rPr>
          <w:rFonts w:ascii="Times New Roman" w:hAnsi="Times New Roman" w:cs="Times New Roman"/>
        </w:rPr>
        <w:t xml:space="preserve">May 9, 2016, </w:t>
      </w:r>
      <w:r>
        <w:rPr>
          <w:rFonts w:ascii="Times New Roman" w:hAnsi="Times New Roman" w:cs="Times New Roman"/>
        </w:rPr>
        <w:t>at 9:00am at</w:t>
      </w:r>
    </w:p>
    <w:p w:rsidR="003C6360" w:rsidRPr="00F94BD6" w:rsidRDefault="003C6360" w:rsidP="003C6360">
      <w:pPr>
        <w:pStyle w:val="NoSpacing"/>
        <w:ind w:left="1080"/>
        <w:rPr>
          <w:rFonts w:ascii="Times New Roman" w:hAnsi="Times New Roman" w:cs="Times New Roman"/>
        </w:rPr>
      </w:pPr>
      <w:r>
        <w:rPr>
          <w:rFonts w:ascii="Times New Roman" w:hAnsi="Times New Roman" w:cs="Times New Roman"/>
        </w:rPr>
        <w:t xml:space="preserve">the </w:t>
      </w:r>
      <w:r w:rsidRPr="00F94BD6">
        <w:rPr>
          <w:rFonts w:ascii="Times New Roman" w:hAnsi="Times New Roman" w:cs="Times New Roman"/>
        </w:rPr>
        <w:t>DuPage Mayors and Managers Conference</w:t>
      </w:r>
      <w:r>
        <w:rPr>
          <w:rFonts w:ascii="Times New Roman" w:hAnsi="Times New Roman" w:cs="Times New Roman"/>
        </w:rPr>
        <w:t xml:space="preserve"> office, 1220 Oakbrook Road, Oak Brook, IL.</w:t>
      </w:r>
    </w:p>
    <w:p w:rsidR="003C6360" w:rsidRPr="00735C20" w:rsidRDefault="003C6360" w:rsidP="003C6360">
      <w:pPr>
        <w:pStyle w:val="NoSpacing"/>
        <w:rPr>
          <w:rFonts w:ascii="Times New Roman" w:hAnsi="Times New Roman" w:cs="Times New Roman"/>
          <w:b/>
        </w:rPr>
      </w:pPr>
    </w:p>
    <w:p w:rsidR="003C6360" w:rsidRPr="00735C20" w:rsidRDefault="003C6360" w:rsidP="003C6360">
      <w:pPr>
        <w:pStyle w:val="NoSpacing"/>
        <w:ind w:left="1080" w:hanging="720"/>
        <w:rPr>
          <w:rFonts w:ascii="Times New Roman" w:hAnsi="Times New Roman" w:cs="Times New Roman"/>
          <w:b/>
        </w:rPr>
      </w:pPr>
      <w:r>
        <w:rPr>
          <w:rFonts w:ascii="Times New Roman" w:hAnsi="Times New Roman" w:cs="Times New Roman"/>
          <w:b/>
        </w:rPr>
        <w:t>XI.</w:t>
      </w:r>
      <w:r>
        <w:rPr>
          <w:rFonts w:ascii="Times New Roman" w:hAnsi="Times New Roman" w:cs="Times New Roman"/>
          <w:b/>
        </w:rPr>
        <w:tab/>
      </w:r>
      <w:r w:rsidRPr="00735C20">
        <w:rPr>
          <w:rFonts w:ascii="Times New Roman" w:hAnsi="Times New Roman" w:cs="Times New Roman"/>
          <w:b/>
        </w:rPr>
        <w:t>Adjournment</w:t>
      </w:r>
    </w:p>
    <w:p w:rsidR="003C6360" w:rsidRDefault="003C6360" w:rsidP="003C6360">
      <w:pPr>
        <w:pStyle w:val="NoSpacing"/>
        <w:ind w:left="1080"/>
        <w:rPr>
          <w:rFonts w:ascii="Times New Roman" w:hAnsi="Times New Roman" w:cs="Times New Roman"/>
        </w:rPr>
      </w:pPr>
      <w:r w:rsidRPr="00735C20">
        <w:rPr>
          <w:rFonts w:ascii="Times New Roman" w:hAnsi="Times New Roman" w:cs="Times New Roman"/>
        </w:rPr>
        <w:t xml:space="preserve">Mayor Holland </w:t>
      </w:r>
      <w:r>
        <w:rPr>
          <w:rFonts w:ascii="Times New Roman" w:hAnsi="Times New Roman" w:cs="Times New Roman"/>
        </w:rPr>
        <w:t>reminded Board members that the quarterly business meeting will convene with lunch in this</w:t>
      </w:r>
    </w:p>
    <w:p w:rsidR="003C6360" w:rsidRPr="00735C20" w:rsidRDefault="003C6360" w:rsidP="003C6360">
      <w:pPr>
        <w:pStyle w:val="NoSpacing"/>
        <w:ind w:left="1080"/>
        <w:rPr>
          <w:rFonts w:ascii="Times New Roman" w:hAnsi="Times New Roman" w:cs="Times New Roman"/>
        </w:rPr>
      </w:pPr>
      <w:r>
        <w:rPr>
          <w:rFonts w:ascii="Times New Roman" w:hAnsi="Times New Roman" w:cs="Times New Roman"/>
        </w:rPr>
        <w:t xml:space="preserve">Room at 12:00 noon.  A motion to adjourn was made and unanimously approved at </w:t>
      </w:r>
      <w:r w:rsidRPr="00735C20">
        <w:rPr>
          <w:rFonts w:ascii="Times New Roman" w:hAnsi="Times New Roman" w:cs="Times New Roman"/>
        </w:rPr>
        <w:t>11:37am.</w:t>
      </w:r>
    </w:p>
    <w:p w:rsidR="003C6360" w:rsidRDefault="003C6360" w:rsidP="003C6360">
      <w:pPr>
        <w:outlineLvl w:val="0"/>
        <w:rPr>
          <w:b/>
          <w:sz w:val="22"/>
          <w:szCs w:val="22"/>
        </w:rPr>
      </w:pPr>
    </w:p>
    <w:p w:rsidR="003C6360" w:rsidRDefault="003C6360" w:rsidP="003C6360">
      <w:pPr>
        <w:ind w:left="1080"/>
        <w:outlineLvl w:val="0"/>
        <w:rPr>
          <w:sz w:val="22"/>
          <w:szCs w:val="22"/>
        </w:rPr>
      </w:pPr>
      <w:r>
        <w:rPr>
          <w:sz w:val="22"/>
          <w:szCs w:val="22"/>
        </w:rPr>
        <w:t>Respectfully submitted,</w:t>
      </w:r>
    </w:p>
    <w:p w:rsidR="003C6360" w:rsidRDefault="003C6360" w:rsidP="003C6360">
      <w:pPr>
        <w:ind w:left="1080"/>
        <w:outlineLvl w:val="0"/>
        <w:rPr>
          <w:sz w:val="22"/>
          <w:szCs w:val="22"/>
        </w:rPr>
      </w:pPr>
    </w:p>
    <w:p w:rsidR="003C6360" w:rsidRDefault="003C6360" w:rsidP="003C6360">
      <w:pPr>
        <w:ind w:left="1080"/>
        <w:outlineLvl w:val="0"/>
        <w:rPr>
          <w:sz w:val="22"/>
          <w:szCs w:val="22"/>
        </w:rPr>
      </w:pPr>
    </w:p>
    <w:p w:rsidR="003C6360" w:rsidRDefault="003C6360" w:rsidP="003C6360">
      <w:pPr>
        <w:ind w:left="1080"/>
        <w:outlineLvl w:val="0"/>
        <w:rPr>
          <w:sz w:val="22"/>
          <w:szCs w:val="22"/>
        </w:rPr>
      </w:pPr>
    </w:p>
    <w:p w:rsidR="003C6360" w:rsidRDefault="003C6360" w:rsidP="003C6360">
      <w:pPr>
        <w:ind w:left="1080"/>
        <w:outlineLvl w:val="0"/>
        <w:rPr>
          <w:sz w:val="22"/>
          <w:szCs w:val="22"/>
        </w:rPr>
      </w:pPr>
      <w:r>
        <w:rPr>
          <w:sz w:val="22"/>
          <w:szCs w:val="22"/>
        </w:rPr>
        <w:t>Joseph Mancino</w:t>
      </w:r>
    </w:p>
    <w:p w:rsidR="003C6360" w:rsidRDefault="003C6360" w:rsidP="003C6360">
      <w:pPr>
        <w:ind w:left="1080"/>
        <w:outlineLvl w:val="0"/>
        <w:rPr>
          <w:sz w:val="22"/>
          <w:szCs w:val="22"/>
        </w:rPr>
      </w:pPr>
      <w:r>
        <w:rPr>
          <w:sz w:val="22"/>
          <w:szCs w:val="22"/>
        </w:rPr>
        <w:t>Executive Board Secretary</w:t>
      </w:r>
    </w:p>
    <w:p w:rsidR="003C6360" w:rsidRPr="00F94BD6" w:rsidRDefault="003C6360" w:rsidP="003C6360">
      <w:pPr>
        <w:ind w:left="1080"/>
        <w:outlineLvl w:val="0"/>
        <w:rPr>
          <w:sz w:val="22"/>
          <w:szCs w:val="22"/>
        </w:rPr>
      </w:pPr>
      <w:r>
        <w:rPr>
          <w:sz w:val="22"/>
          <w:szCs w:val="22"/>
        </w:rPr>
        <w:t>and Mayor, Village of Hawthorn Woods</w:t>
      </w:r>
    </w:p>
    <w:p w:rsidR="00AF6392" w:rsidRDefault="00AF6392" w:rsidP="00152B66">
      <w:pPr>
        <w:rPr>
          <w:b/>
          <w:i/>
        </w:rPr>
      </w:pPr>
      <w:r>
        <w:lastRenderedPageBreak/>
        <w:tab/>
      </w:r>
      <w:r>
        <w:tab/>
      </w:r>
      <w:r>
        <w:tab/>
      </w:r>
      <w:r>
        <w:tab/>
      </w:r>
      <w:r>
        <w:tab/>
      </w:r>
      <w:r>
        <w:tab/>
      </w:r>
      <w:r>
        <w:tab/>
      </w:r>
      <w:r>
        <w:tab/>
      </w:r>
      <w:r>
        <w:tab/>
      </w:r>
      <w:r>
        <w:tab/>
      </w:r>
      <w:r>
        <w:tab/>
      </w:r>
      <w:r>
        <w:tab/>
      </w:r>
      <w:r>
        <w:tab/>
      </w:r>
      <w:r>
        <w:rPr>
          <w:b/>
          <w:i/>
        </w:rPr>
        <w:t>Attachment 2</w:t>
      </w:r>
    </w:p>
    <w:p w:rsidR="00781B5E" w:rsidRDefault="00781B5E" w:rsidP="00781B5E">
      <w:pPr>
        <w:tabs>
          <w:tab w:val="left" w:pos="7935"/>
        </w:tabs>
        <w:ind w:left="113"/>
        <w:rPr>
          <w:sz w:val="20"/>
        </w:rPr>
      </w:pPr>
      <w:r>
        <w:rPr>
          <w:noProof/>
          <w:position w:val="19"/>
          <w:sz w:val="20"/>
        </w:rPr>
        <w:drawing>
          <wp:inline distT="0" distB="0" distL="0" distR="0" wp14:anchorId="53B6478D" wp14:editId="12E3CC49">
            <wp:extent cx="3792863" cy="50272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792863" cy="502729"/>
                    </a:xfrm>
                    <a:prstGeom prst="rect">
                      <a:avLst/>
                    </a:prstGeom>
                  </pic:spPr>
                </pic:pic>
              </a:graphicData>
            </a:graphic>
          </wp:inline>
        </w:drawing>
      </w:r>
      <w:r>
        <w:rPr>
          <w:position w:val="19"/>
          <w:sz w:val="20"/>
        </w:rPr>
        <w:t xml:space="preserve">                       </w:t>
      </w:r>
      <w:r>
        <w:rPr>
          <w:noProof/>
          <w:sz w:val="20"/>
        </w:rPr>
        <w:drawing>
          <wp:inline distT="0" distB="0" distL="0" distR="0" wp14:anchorId="4820BAC0" wp14:editId="2AA9345D">
            <wp:extent cx="2286780" cy="62598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286780" cy="625982"/>
                    </a:xfrm>
                    <a:prstGeom prst="rect">
                      <a:avLst/>
                    </a:prstGeom>
                  </pic:spPr>
                </pic:pic>
              </a:graphicData>
            </a:graphic>
          </wp:inline>
        </w:drawing>
      </w:r>
    </w:p>
    <w:p w:rsidR="00781B5E" w:rsidRDefault="00781B5E" w:rsidP="00781B5E">
      <w:pPr>
        <w:pStyle w:val="BodyText"/>
        <w:rPr>
          <w:sz w:val="20"/>
        </w:rPr>
      </w:pPr>
    </w:p>
    <w:p w:rsidR="00781B5E" w:rsidRDefault="00781B5E" w:rsidP="00781B5E">
      <w:pPr>
        <w:pStyle w:val="BodyText"/>
        <w:rPr>
          <w:sz w:val="20"/>
        </w:rPr>
      </w:pPr>
    </w:p>
    <w:p w:rsidR="00781B5E" w:rsidRDefault="00781B5E" w:rsidP="00781B5E">
      <w:pPr>
        <w:pStyle w:val="BodyText"/>
        <w:rPr>
          <w:sz w:val="20"/>
        </w:rPr>
      </w:pPr>
    </w:p>
    <w:p w:rsidR="00781B5E" w:rsidRDefault="00781B5E" w:rsidP="00781B5E">
      <w:pPr>
        <w:pStyle w:val="BodyText"/>
        <w:spacing w:before="1"/>
        <w:rPr>
          <w:sz w:val="19"/>
        </w:rPr>
      </w:pPr>
    </w:p>
    <w:tbl>
      <w:tblPr>
        <w:tblW w:w="0" w:type="auto"/>
        <w:tblInd w:w="14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17"/>
        <w:gridCol w:w="3599"/>
        <w:gridCol w:w="4987"/>
      </w:tblGrid>
      <w:tr w:rsidR="00781B5E" w:rsidTr="00FA795E">
        <w:trPr>
          <w:trHeight w:hRule="exact" w:val="1800"/>
        </w:trPr>
        <w:tc>
          <w:tcPr>
            <w:tcW w:w="1117" w:type="dxa"/>
          </w:tcPr>
          <w:p w:rsidR="00781B5E" w:rsidRDefault="00781B5E" w:rsidP="00FA795E">
            <w:pPr>
              <w:pStyle w:val="TableParagraph"/>
              <w:spacing w:line="245" w:lineRule="exact"/>
              <w:ind w:left="200"/>
              <w:rPr>
                <w:sz w:val="24"/>
              </w:rPr>
            </w:pPr>
            <w:r>
              <w:rPr>
                <w:color w:val="1F71B8"/>
                <w:sz w:val="24"/>
              </w:rPr>
              <w:t>Contact:</w:t>
            </w:r>
          </w:p>
        </w:tc>
        <w:tc>
          <w:tcPr>
            <w:tcW w:w="3599" w:type="dxa"/>
          </w:tcPr>
          <w:p w:rsidR="00781B5E" w:rsidRDefault="00781B5E" w:rsidP="00FA795E">
            <w:pPr>
              <w:pStyle w:val="TableParagraph"/>
              <w:spacing w:line="237" w:lineRule="exact"/>
              <w:ind w:right="1809"/>
              <w:rPr>
                <w:b/>
                <w:sz w:val="24"/>
              </w:rPr>
            </w:pPr>
            <w:r>
              <w:rPr>
                <w:b/>
                <w:sz w:val="24"/>
              </w:rPr>
              <w:t>ComEd</w:t>
            </w:r>
          </w:p>
          <w:p w:rsidR="00781B5E" w:rsidRDefault="00781B5E" w:rsidP="00FA795E">
            <w:pPr>
              <w:pStyle w:val="TableParagraph"/>
              <w:spacing w:before="6" w:line="262" w:lineRule="exact"/>
              <w:ind w:right="1809"/>
              <w:rPr>
                <w:sz w:val="24"/>
              </w:rPr>
            </w:pPr>
            <w:r>
              <w:rPr>
                <w:sz w:val="24"/>
              </w:rPr>
              <w:t>Annette Martinez 312-394-7917</w:t>
            </w:r>
          </w:p>
          <w:p w:rsidR="00781B5E" w:rsidRDefault="00781B5E" w:rsidP="00FA795E">
            <w:pPr>
              <w:pStyle w:val="TableParagraph"/>
              <w:spacing w:before="2"/>
              <w:ind w:left="0"/>
            </w:pPr>
          </w:p>
          <w:p w:rsidR="00781B5E" w:rsidRDefault="00781B5E" w:rsidP="00FA795E">
            <w:pPr>
              <w:pStyle w:val="TableParagraph"/>
              <w:spacing w:line="225" w:lineRule="auto"/>
              <w:ind w:right="1528"/>
              <w:rPr>
                <w:sz w:val="24"/>
              </w:rPr>
            </w:pPr>
            <w:r>
              <w:rPr>
                <w:b/>
                <w:sz w:val="24"/>
              </w:rPr>
              <w:t xml:space="preserve">Exelon Generation </w:t>
            </w:r>
            <w:r>
              <w:rPr>
                <w:sz w:val="24"/>
              </w:rPr>
              <w:t xml:space="preserve">Krista </w:t>
            </w:r>
            <w:proofErr w:type="spellStart"/>
            <w:r>
              <w:rPr>
                <w:sz w:val="24"/>
              </w:rPr>
              <w:t>Lopykinski</w:t>
            </w:r>
            <w:proofErr w:type="spellEnd"/>
            <w:r>
              <w:rPr>
                <w:sz w:val="24"/>
              </w:rPr>
              <w:t xml:space="preserve"> 630-657-3602</w:t>
            </w:r>
          </w:p>
        </w:tc>
        <w:tc>
          <w:tcPr>
            <w:tcW w:w="4987" w:type="dxa"/>
          </w:tcPr>
          <w:p w:rsidR="00781B5E" w:rsidRDefault="00781B5E" w:rsidP="00FA795E">
            <w:pPr>
              <w:pStyle w:val="TableParagraph"/>
              <w:spacing w:before="9"/>
              <w:ind w:left="0"/>
              <w:rPr>
                <w:sz w:val="19"/>
              </w:rPr>
            </w:pPr>
          </w:p>
          <w:p w:rsidR="00781B5E" w:rsidRDefault="00781B5E" w:rsidP="00FA795E">
            <w:pPr>
              <w:pStyle w:val="TableParagraph"/>
              <w:ind w:left="1571"/>
              <w:rPr>
                <w:b/>
                <w:sz w:val="24"/>
              </w:rPr>
            </w:pPr>
            <w:r>
              <w:rPr>
                <w:b/>
                <w:sz w:val="24"/>
                <w:u w:val="thick"/>
              </w:rPr>
              <w:t>FOR IMMEDIATE RELEASE</w:t>
            </w:r>
          </w:p>
        </w:tc>
      </w:tr>
    </w:tbl>
    <w:p w:rsidR="00781B5E" w:rsidRDefault="00781B5E" w:rsidP="00781B5E">
      <w:pPr>
        <w:pStyle w:val="BodyText"/>
        <w:rPr>
          <w:sz w:val="20"/>
        </w:rPr>
      </w:pPr>
    </w:p>
    <w:p w:rsidR="00781B5E" w:rsidRDefault="00781B5E" w:rsidP="00781B5E">
      <w:pPr>
        <w:pStyle w:val="BodyText"/>
        <w:rPr>
          <w:sz w:val="20"/>
        </w:rPr>
      </w:pPr>
    </w:p>
    <w:p w:rsidR="00781B5E" w:rsidRDefault="00781B5E" w:rsidP="00781B5E">
      <w:pPr>
        <w:pStyle w:val="BodyText"/>
        <w:spacing w:before="6"/>
        <w:rPr>
          <w:sz w:val="16"/>
        </w:rPr>
      </w:pPr>
    </w:p>
    <w:p w:rsidR="00781B5E" w:rsidRDefault="00781B5E" w:rsidP="00781B5E">
      <w:pPr>
        <w:ind w:left="3" w:firstLine="717"/>
        <w:jc w:val="center"/>
        <w:rPr>
          <w:b/>
          <w:sz w:val="28"/>
        </w:rPr>
      </w:pPr>
      <w:r>
        <w:rPr>
          <w:b/>
          <w:i/>
          <w:sz w:val="28"/>
        </w:rPr>
        <w:t xml:space="preserve">Next Generation Energy Plan </w:t>
      </w:r>
      <w:r>
        <w:rPr>
          <w:b/>
          <w:sz w:val="28"/>
        </w:rPr>
        <w:t xml:space="preserve">to Protect and Create Jobs, Deliver Clean </w:t>
      </w:r>
    </w:p>
    <w:p w:rsidR="00781B5E" w:rsidRDefault="00781B5E" w:rsidP="00781B5E">
      <w:pPr>
        <w:ind w:left="3" w:firstLine="717"/>
        <w:jc w:val="center"/>
        <w:rPr>
          <w:b/>
          <w:sz w:val="28"/>
        </w:rPr>
      </w:pPr>
      <w:r>
        <w:rPr>
          <w:b/>
          <w:sz w:val="28"/>
        </w:rPr>
        <w:t xml:space="preserve">Energy and Jumpstart Solar Development, Nearly Double Energy </w:t>
      </w:r>
    </w:p>
    <w:p w:rsidR="00781B5E" w:rsidRDefault="00781B5E" w:rsidP="00781B5E">
      <w:pPr>
        <w:ind w:left="3" w:firstLine="717"/>
        <w:jc w:val="center"/>
        <w:rPr>
          <w:b/>
          <w:sz w:val="28"/>
        </w:rPr>
      </w:pPr>
      <w:r>
        <w:rPr>
          <w:b/>
          <w:sz w:val="28"/>
        </w:rPr>
        <w:t xml:space="preserve">Efficiency, Provide for  $1B in Low-Income Assistance, and Secure Future </w:t>
      </w:r>
    </w:p>
    <w:p w:rsidR="00781B5E" w:rsidRDefault="00781B5E" w:rsidP="00781B5E">
      <w:pPr>
        <w:ind w:left="3" w:firstLine="717"/>
        <w:jc w:val="center"/>
        <w:rPr>
          <w:b/>
          <w:sz w:val="28"/>
        </w:rPr>
      </w:pPr>
      <w:r>
        <w:rPr>
          <w:b/>
          <w:sz w:val="28"/>
        </w:rPr>
        <w:t>of Illinois’ Nuclear Plants</w:t>
      </w:r>
    </w:p>
    <w:p w:rsidR="00781B5E" w:rsidRDefault="00781B5E" w:rsidP="00781B5E">
      <w:pPr>
        <w:pStyle w:val="BodyText"/>
        <w:spacing w:before="9"/>
        <w:rPr>
          <w:b/>
          <w:sz w:val="37"/>
        </w:rPr>
      </w:pPr>
    </w:p>
    <w:p w:rsidR="00781B5E" w:rsidRDefault="00781B5E" w:rsidP="00781B5E">
      <w:pPr>
        <w:spacing w:line="242" w:lineRule="auto"/>
        <w:ind w:firstLine="720"/>
        <w:jc w:val="center"/>
        <w:rPr>
          <w:i/>
        </w:rPr>
      </w:pPr>
      <w:r>
        <w:rPr>
          <w:i/>
        </w:rPr>
        <w:t xml:space="preserve">Lawmakers, labor, low-income advocates, community leaders, and local energy businesses </w:t>
      </w:r>
    </w:p>
    <w:p w:rsidR="00781B5E" w:rsidRDefault="00781B5E" w:rsidP="00781B5E">
      <w:pPr>
        <w:spacing w:line="242" w:lineRule="auto"/>
        <w:ind w:firstLine="720"/>
        <w:jc w:val="center"/>
        <w:rPr>
          <w:i/>
        </w:rPr>
      </w:pPr>
      <w:r>
        <w:rPr>
          <w:i/>
        </w:rPr>
        <w:t>voice support for proposed legislation</w:t>
      </w:r>
    </w:p>
    <w:p w:rsidR="00781B5E" w:rsidRDefault="00781B5E" w:rsidP="00781B5E">
      <w:pPr>
        <w:pStyle w:val="BodyText"/>
        <w:rPr>
          <w:i/>
        </w:rPr>
      </w:pPr>
    </w:p>
    <w:p w:rsidR="00781B5E" w:rsidRDefault="00781B5E" w:rsidP="00781B5E">
      <w:pPr>
        <w:pStyle w:val="BodyText"/>
        <w:rPr>
          <w:i/>
        </w:rPr>
      </w:pPr>
    </w:p>
    <w:p w:rsidR="00781B5E" w:rsidRDefault="00781B5E" w:rsidP="00781B5E">
      <w:pPr>
        <w:pStyle w:val="BodyText"/>
        <w:ind w:firstLine="720"/>
      </w:pPr>
      <w:r>
        <w:rPr>
          <w:b/>
        </w:rPr>
        <w:t xml:space="preserve">SPRINGFIELD, Ill. (May 5, 2016) — </w:t>
      </w:r>
      <w:r>
        <w:t xml:space="preserve">Exelon Generation and ComEd announced today the pending </w:t>
      </w:r>
    </w:p>
    <w:p w:rsidR="00781B5E" w:rsidRDefault="00781B5E" w:rsidP="00781B5E">
      <w:pPr>
        <w:pStyle w:val="BodyText"/>
        <w:ind w:left="720"/>
      </w:pPr>
      <w:r>
        <w:t>filing in Springfield of the Next Generation Energy Plan, a bill with strong bipartisan, labor, and community support that would drive Illinois’ clean energy future while saving and creating jobs and strengthening the state’s economy.</w:t>
      </w:r>
    </w:p>
    <w:p w:rsidR="00781B5E" w:rsidRDefault="00781B5E" w:rsidP="00781B5E">
      <w:pPr>
        <w:pStyle w:val="BodyText"/>
      </w:pPr>
    </w:p>
    <w:p w:rsidR="00781B5E" w:rsidRDefault="00781B5E" w:rsidP="00781B5E">
      <w:pPr>
        <w:pStyle w:val="BodyText"/>
        <w:ind w:left="720"/>
      </w:pPr>
      <w:r>
        <w:t>The bill grew out of discussions between Exelon Generation, ComEd, the Clean Jobs Coalition, and other stakeholders in the year since all three entities supported separate energy legislation in Springfield in early 2015.  The bill introduced today contains significant parts of all three original bills, as well as new elements reflecting concerns and objectives expressed by these stakeholders and others that emerged in the course of more than eight months of ongoing discussions.</w:t>
      </w:r>
    </w:p>
    <w:p w:rsidR="00781B5E" w:rsidRDefault="00781B5E" w:rsidP="00781B5E">
      <w:pPr>
        <w:pStyle w:val="BodyText"/>
      </w:pPr>
    </w:p>
    <w:p w:rsidR="00781B5E" w:rsidRDefault="00781B5E" w:rsidP="00781B5E">
      <w:pPr>
        <w:pStyle w:val="BodyText"/>
        <w:ind w:firstLine="720"/>
      </w:pPr>
      <w:r>
        <w:t xml:space="preserve">One key new element in the Next Generation Energy Plan is the shift to a Zero Emission Standard – a </w:t>
      </w:r>
    </w:p>
    <w:p w:rsidR="00781B5E" w:rsidRDefault="00781B5E" w:rsidP="00781B5E">
      <w:pPr>
        <w:pStyle w:val="BodyText"/>
        <w:ind w:left="720"/>
      </w:pPr>
      <w:r>
        <w:t xml:space="preserve">targeted and innovative solution that is focused specifically on at-risk nuclear plants. The Zero Emission Standard addresses stakeholder concerns by requiring full review of plants’ costs by state regulators and by ensuring that only those plants that can demonstrate that revenues are insufficient to cover their costs and operating risk will be entitled to receive compensation. Other key new elements include a near doubling of energy efficiency programs in northern Illinois, $140 million in new funding for solar development, and a </w:t>
      </w:r>
    </w:p>
    <w:p w:rsidR="00781B5E" w:rsidRDefault="00781B5E" w:rsidP="00781B5E">
      <w:pPr>
        <w:pStyle w:val="BodyText"/>
        <w:ind w:left="720"/>
      </w:pPr>
      <w:r>
        <w:t>new solar rebate to incent solar generation in a smarter way than current policies.</w:t>
      </w:r>
    </w:p>
    <w:p w:rsidR="00781B5E" w:rsidRDefault="00781B5E" w:rsidP="00781B5E">
      <w:pPr>
        <w:pStyle w:val="BodyText"/>
        <w:ind w:left="720"/>
      </w:pPr>
    </w:p>
    <w:p w:rsidR="00781B5E" w:rsidRDefault="00781B5E" w:rsidP="00781B5E">
      <w:pPr>
        <w:pStyle w:val="BodyText"/>
        <w:ind w:left="720"/>
      </w:pPr>
      <w:r>
        <w:t>While not all issues have been resolved in the course of discussions, these new provisions reflect the clear response of Exelon Generation and ComEd leaders to the concerns and desires of environmental stakeholders and consumer advocates, resulting in a strong package of benefits for Illinois consumers to be considered by</w:t>
      </w:r>
    </w:p>
    <w:p w:rsidR="00781B5E" w:rsidRDefault="00781B5E" w:rsidP="00781B5E">
      <w:pPr>
        <w:pStyle w:val="BodyText"/>
        <w:ind w:left="720"/>
      </w:pPr>
      <w:r>
        <w:t xml:space="preserve"> the General Assembly this spring.</w:t>
      </w:r>
    </w:p>
    <w:p w:rsidR="00781B5E" w:rsidRDefault="00781B5E" w:rsidP="00781B5E">
      <w:pPr>
        <w:sectPr w:rsidR="00781B5E" w:rsidSect="00781B5E">
          <w:footerReference w:type="default" r:id="rId13"/>
          <w:pgSz w:w="12240" w:h="15840" w:code="1"/>
          <w:pgMar w:top="360" w:right="360" w:bottom="360" w:left="360" w:header="0" w:footer="0" w:gutter="0"/>
          <w:pgNumType w:start="1"/>
          <w:cols w:space="720"/>
        </w:sectPr>
      </w:pPr>
    </w:p>
    <w:p w:rsidR="00781B5E" w:rsidRDefault="00781B5E" w:rsidP="00781B5E">
      <w:pPr>
        <w:pStyle w:val="BodyText"/>
        <w:spacing w:before="192"/>
        <w:ind w:left="100" w:right="175" w:firstLine="620"/>
      </w:pPr>
    </w:p>
    <w:p w:rsidR="00781B5E" w:rsidRDefault="00781B5E" w:rsidP="00781B5E">
      <w:pPr>
        <w:pStyle w:val="BodyText"/>
        <w:spacing w:before="192"/>
        <w:ind w:left="100" w:right="175" w:firstLine="620"/>
        <w:jc w:val="center"/>
      </w:pPr>
      <w:r>
        <w:t>-2-</w:t>
      </w:r>
    </w:p>
    <w:p w:rsidR="00781B5E" w:rsidRDefault="00781B5E" w:rsidP="00781B5E">
      <w:pPr>
        <w:pStyle w:val="BodyText"/>
        <w:spacing w:before="192"/>
        <w:ind w:left="100" w:right="175" w:firstLine="620"/>
      </w:pPr>
      <w:r>
        <w:t>The Next Generation Energy Plan includes provisions that:</w:t>
      </w:r>
    </w:p>
    <w:p w:rsidR="00781B5E" w:rsidRDefault="00781B5E" w:rsidP="00781B5E">
      <w:pPr>
        <w:pStyle w:val="ListParagraph"/>
        <w:widowControl w:val="0"/>
        <w:numPr>
          <w:ilvl w:val="0"/>
          <w:numId w:val="26"/>
        </w:numPr>
        <w:tabs>
          <w:tab w:val="left" w:pos="821"/>
        </w:tabs>
        <w:spacing w:before="204" w:line="274" w:lineRule="exact"/>
        <w:ind w:right="193"/>
        <w:contextualSpacing w:val="0"/>
      </w:pPr>
      <w:r>
        <w:t>Nearly double energy efficiency programs, creating $4.1 billion in energy savings, or the equivalent of taking 18 million cars off the</w:t>
      </w:r>
      <w:r>
        <w:rPr>
          <w:spacing w:val="-10"/>
        </w:rPr>
        <w:t xml:space="preserve"> </w:t>
      </w:r>
      <w:r>
        <w:t>road</w:t>
      </w:r>
    </w:p>
    <w:p w:rsidR="00781B5E" w:rsidRDefault="00781B5E" w:rsidP="00781B5E">
      <w:pPr>
        <w:pStyle w:val="ListParagraph"/>
        <w:widowControl w:val="0"/>
        <w:numPr>
          <w:ilvl w:val="0"/>
          <w:numId w:val="26"/>
        </w:numPr>
        <w:tabs>
          <w:tab w:val="left" w:pos="821"/>
        </w:tabs>
        <w:spacing w:before="201" w:line="274" w:lineRule="exact"/>
        <w:ind w:right="674"/>
        <w:contextualSpacing w:val="0"/>
      </w:pPr>
      <w:r>
        <w:t>Commit $1 billion of funding for low-income assistance, mostly through energy efficiency</w:t>
      </w:r>
    </w:p>
    <w:p w:rsidR="00781B5E" w:rsidRDefault="00781B5E" w:rsidP="00781B5E">
      <w:pPr>
        <w:pStyle w:val="ListParagraph"/>
        <w:widowControl w:val="0"/>
        <w:numPr>
          <w:ilvl w:val="0"/>
          <w:numId w:val="26"/>
        </w:numPr>
        <w:tabs>
          <w:tab w:val="left" w:pos="821"/>
        </w:tabs>
        <w:spacing w:before="201" w:line="274" w:lineRule="exact"/>
        <w:ind w:right="179"/>
        <w:contextualSpacing w:val="0"/>
      </w:pPr>
      <w:r>
        <w:t>Jumpstart solar energy in Illinois with rebates and more than $140 million per year in new funding for solar</w:t>
      </w:r>
      <w:r>
        <w:rPr>
          <w:spacing w:val="-8"/>
        </w:rPr>
        <w:t xml:space="preserve"> </w:t>
      </w:r>
      <w:r>
        <w:t>development</w:t>
      </w:r>
    </w:p>
    <w:p w:rsidR="00781B5E" w:rsidRDefault="00781B5E" w:rsidP="00781B5E">
      <w:pPr>
        <w:pStyle w:val="ListParagraph"/>
        <w:widowControl w:val="0"/>
        <w:numPr>
          <w:ilvl w:val="0"/>
          <w:numId w:val="26"/>
        </w:numPr>
        <w:tabs>
          <w:tab w:val="left" w:pos="821"/>
        </w:tabs>
        <w:spacing w:before="179"/>
        <w:ind w:right="1056"/>
        <w:contextualSpacing w:val="0"/>
      </w:pPr>
      <w:r>
        <w:t>Strengthen and expand the Renewable Portfolio Standards to provide stable, predictable funding for renewable</w:t>
      </w:r>
      <w:r>
        <w:rPr>
          <w:spacing w:val="-9"/>
        </w:rPr>
        <w:t xml:space="preserve"> </w:t>
      </w:r>
      <w:r>
        <w:t>development</w:t>
      </w:r>
    </w:p>
    <w:p w:rsidR="00781B5E" w:rsidRDefault="00781B5E" w:rsidP="00781B5E">
      <w:pPr>
        <w:pStyle w:val="ListParagraph"/>
        <w:widowControl w:val="0"/>
        <w:numPr>
          <w:ilvl w:val="0"/>
          <w:numId w:val="26"/>
        </w:numPr>
        <w:tabs>
          <w:tab w:val="left" w:pos="821"/>
        </w:tabs>
        <w:spacing w:before="182"/>
        <w:ind w:right="105"/>
        <w:contextualSpacing w:val="0"/>
      </w:pPr>
      <w:r>
        <w:t>Introduce a Zero Emission Standard that will make Illinois one of the first states to recognize the zero-carbon benefits of nuclear power. By keeping the state’s at-risk, zero-carbon nuclear facilities operating, the Zero Emission Standard creates</w:t>
      </w:r>
      <w:r>
        <w:rPr>
          <w:spacing w:val="-19"/>
        </w:rPr>
        <w:t xml:space="preserve"> </w:t>
      </w:r>
      <w:r>
        <w:t>economic and environmental benefits outweighing its costs by a factor of 8 to 1. The Zero Emission</w:t>
      </w:r>
      <w:r>
        <w:rPr>
          <w:spacing w:val="-3"/>
        </w:rPr>
        <w:t xml:space="preserve"> </w:t>
      </w:r>
      <w:r>
        <w:t>Standard:</w:t>
      </w:r>
    </w:p>
    <w:p w:rsidR="00781B5E" w:rsidRDefault="00781B5E" w:rsidP="00781B5E">
      <w:pPr>
        <w:pStyle w:val="ListParagraph"/>
        <w:widowControl w:val="0"/>
        <w:numPr>
          <w:ilvl w:val="1"/>
          <w:numId w:val="26"/>
        </w:numPr>
        <w:tabs>
          <w:tab w:val="left" w:pos="1541"/>
        </w:tabs>
        <w:spacing w:before="180"/>
        <w:contextualSpacing w:val="0"/>
      </w:pPr>
      <w:r>
        <w:t>Saves 4,200 jobs in</w:t>
      </w:r>
      <w:r>
        <w:rPr>
          <w:spacing w:val="-5"/>
        </w:rPr>
        <w:t xml:space="preserve"> </w:t>
      </w:r>
      <w:r>
        <w:t>Illinois</w:t>
      </w:r>
    </w:p>
    <w:p w:rsidR="00781B5E" w:rsidRDefault="00781B5E" w:rsidP="00781B5E">
      <w:pPr>
        <w:pStyle w:val="ListParagraph"/>
        <w:widowControl w:val="0"/>
        <w:numPr>
          <w:ilvl w:val="1"/>
          <w:numId w:val="26"/>
        </w:numPr>
        <w:tabs>
          <w:tab w:val="left" w:pos="1541"/>
        </w:tabs>
        <w:spacing w:before="160"/>
        <w:contextualSpacing w:val="0"/>
      </w:pPr>
      <w:r>
        <w:t>Prevents large increases in electric</w:t>
      </w:r>
      <w:r>
        <w:rPr>
          <w:spacing w:val="-9"/>
        </w:rPr>
        <w:t xml:space="preserve"> </w:t>
      </w:r>
      <w:r>
        <w:t>rates</w:t>
      </w:r>
    </w:p>
    <w:p w:rsidR="00781B5E" w:rsidRDefault="00781B5E" w:rsidP="00781B5E">
      <w:pPr>
        <w:pStyle w:val="ListParagraph"/>
        <w:widowControl w:val="0"/>
        <w:numPr>
          <w:ilvl w:val="1"/>
          <w:numId w:val="26"/>
        </w:numPr>
        <w:tabs>
          <w:tab w:val="left" w:pos="1541"/>
        </w:tabs>
        <w:spacing w:before="160"/>
        <w:contextualSpacing w:val="0"/>
      </w:pPr>
      <w:r>
        <w:t>Preserves over $1.2 billion in economic activity</w:t>
      </w:r>
      <w:r>
        <w:rPr>
          <w:spacing w:val="-6"/>
        </w:rPr>
        <w:t xml:space="preserve"> </w:t>
      </w:r>
      <w:r>
        <w:t>annually</w:t>
      </w:r>
    </w:p>
    <w:p w:rsidR="00781B5E" w:rsidRDefault="00781B5E" w:rsidP="00781B5E">
      <w:pPr>
        <w:pStyle w:val="ListParagraph"/>
        <w:widowControl w:val="0"/>
        <w:numPr>
          <w:ilvl w:val="1"/>
          <w:numId w:val="26"/>
        </w:numPr>
        <w:tabs>
          <w:tab w:val="left" w:pos="1541"/>
        </w:tabs>
        <w:spacing w:before="160"/>
        <w:contextualSpacing w:val="0"/>
      </w:pPr>
      <w:r>
        <w:t>Prevents a dramatic increase in carbon</w:t>
      </w:r>
      <w:r>
        <w:rPr>
          <w:spacing w:val="-7"/>
        </w:rPr>
        <w:t xml:space="preserve"> </w:t>
      </w:r>
      <w:r>
        <w:t>emissions</w:t>
      </w:r>
    </w:p>
    <w:p w:rsidR="00781B5E" w:rsidRDefault="00781B5E" w:rsidP="00781B5E">
      <w:pPr>
        <w:pStyle w:val="ListParagraph"/>
        <w:widowControl w:val="0"/>
        <w:numPr>
          <w:ilvl w:val="0"/>
          <w:numId w:val="26"/>
        </w:numPr>
        <w:tabs>
          <w:tab w:val="left" w:pos="821"/>
        </w:tabs>
        <w:spacing w:before="184" w:line="274" w:lineRule="exact"/>
        <w:ind w:right="822"/>
        <w:contextualSpacing w:val="0"/>
      </w:pPr>
      <w:r>
        <w:t>Reduce the fixed customer charge for energy delivery by 50% and create</w:t>
      </w:r>
      <w:r>
        <w:rPr>
          <w:spacing w:val="-13"/>
        </w:rPr>
        <w:t xml:space="preserve"> </w:t>
      </w:r>
      <w:r>
        <w:t>more equitable rates, giving customers more control over their</w:t>
      </w:r>
      <w:r>
        <w:rPr>
          <w:spacing w:val="-9"/>
        </w:rPr>
        <w:t xml:space="preserve"> </w:t>
      </w:r>
      <w:r>
        <w:t>bills</w:t>
      </w:r>
    </w:p>
    <w:p w:rsidR="00781B5E" w:rsidRDefault="00781B5E" w:rsidP="00781B5E">
      <w:pPr>
        <w:pStyle w:val="ListParagraph"/>
        <w:widowControl w:val="0"/>
        <w:numPr>
          <w:ilvl w:val="0"/>
          <w:numId w:val="26"/>
        </w:numPr>
        <w:tabs>
          <w:tab w:val="left" w:pos="821"/>
        </w:tabs>
        <w:spacing w:before="201" w:line="274" w:lineRule="exact"/>
        <w:ind w:right="710"/>
        <w:contextualSpacing w:val="0"/>
      </w:pPr>
      <w:r>
        <w:t>Create thousands of new clean energy jobs through energy efficiency</w:t>
      </w:r>
      <w:r>
        <w:rPr>
          <w:spacing w:val="-16"/>
        </w:rPr>
        <w:t xml:space="preserve"> </w:t>
      </w:r>
      <w:r>
        <w:t>programs, energy innovation, and renewable</w:t>
      </w:r>
      <w:r>
        <w:rPr>
          <w:spacing w:val="-6"/>
        </w:rPr>
        <w:t xml:space="preserve"> </w:t>
      </w:r>
      <w:r>
        <w:t>energy</w:t>
      </w:r>
    </w:p>
    <w:p w:rsidR="00781B5E" w:rsidRDefault="00781B5E" w:rsidP="00781B5E">
      <w:pPr>
        <w:pStyle w:val="ListParagraph"/>
        <w:widowControl w:val="0"/>
        <w:numPr>
          <w:ilvl w:val="0"/>
          <w:numId w:val="26"/>
        </w:numPr>
        <w:tabs>
          <w:tab w:val="left" w:pos="821"/>
        </w:tabs>
        <w:spacing w:before="179"/>
        <w:contextualSpacing w:val="0"/>
      </w:pPr>
      <w:r>
        <w:t>Enhance the reliability and security of the power</w:t>
      </w:r>
      <w:r>
        <w:rPr>
          <w:spacing w:val="-12"/>
        </w:rPr>
        <w:t xml:space="preserve"> </w:t>
      </w:r>
      <w:r>
        <w:t>grid</w:t>
      </w:r>
    </w:p>
    <w:p w:rsidR="00781B5E" w:rsidRDefault="00781B5E" w:rsidP="00781B5E">
      <w:pPr>
        <w:pStyle w:val="ListParagraph"/>
        <w:widowControl w:val="0"/>
        <w:tabs>
          <w:tab w:val="left" w:pos="821"/>
        </w:tabs>
        <w:spacing w:before="179"/>
        <w:ind w:left="1080"/>
        <w:contextualSpacing w:val="0"/>
      </w:pPr>
    </w:p>
    <w:p w:rsidR="00781B5E" w:rsidRDefault="00781B5E" w:rsidP="00781B5E">
      <w:pPr>
        <w:pStyle w:val="BodyText"/>
        <w:ind w:right="144" w:firstLine="720"/>
      </w:pPr>
      <w:r>
        <w:t xml:space="preserve">“In a time when social services are at risk, helping Illinois residents with their energy bills is more </w:t>
      </w:r>
    </w:p>
    <w:p w:rsidR="00781B5E" w:rsidRDefault="00781B5E" w:rsidP="00781B5E">
      <w:pPr>
        <w:pStyle w:val="BodyText"/>
        <w:ind w:right="144" w:firstLine="720"/>
      </w:pPr>
      <w:r>
        <w:t xml:space="preserve">important than ever,” said Reverend Walter Turner, Pastor, New Spiritual Light Missionary Baptist </w:t>
      </w:r>
    </w:p>
    <w:p w:rsidR="00781B5E" w:rsidRDefault="00781B5E" w:rsidP="00781B5E">
      <w:pPr>
        <w:pStyle w:val="BodyText"/>
        <w:ind w:left="720" w:right="144"/>
      </w:pPr>
      <w:r>
        <w:t>Church.  “I support this legislation because of its $1B in programs for low-income communities and provisions to jumpstart solar and green jobs in a smart, sustainable way in our state.</w:t>
      </w:r>
    </w:p>
    <w:p w:rsidR="00781B5E" w:rsidRDefault="00781B5E" w:rsidP="00781B5E">
      <w:pPr>
        <w:pStyle w:val="BodyText"/>
      </w:pPr>
    </w:p>
    <w:p w:rsidR="00781B5E" w:rsidRDefault="00781B5E" w:rsidP="00781B5E">
      <w:pPr>
        <w:pStyle w:val="BodyText"/>
        <w:ind w:firstLine="720"/>
      </w:pPr>
      <w:r>
        <w:t>“Thousands of people across Illinois are gainfully employed at our state’s six nuclear</w:t>
      </w:r>
      <w:r>
        <w:rPr>
          <w:spacing w:val="-13"/>
        </w:rPr>
        <w:t xml:space="preserve"> </w:t>
      </w:r>
      <w:r>
        <w:t xml:space="preserve">energy facilities, </w:t>
      </w:r>
    </w:p>
    <w:p w:rsidR="00781B5E" w:rsidRDefault="00781B5E" w:rsidP="00781B5E">
      <w:pPr>
        <w:pStyle w:val="BodyText"/>
        <w:ind w:firstLine="720"/>
      </w:pPr>
      <w:r>
        <w:t xml:space="preserve">but those jobs are at risk,” said Dean Apple, President, International Brotherhood of Electrical Workers </w:t>
      </w:r>
    </w:p>
    <w:p w:rsidR="00781B5E" w:rsidRDefault="00781B5E" w:rsidP="00781B5E">
      <w:pPr>
        <w:pStyle w:val="BodyText"/>
        <w:ind w:firstLine="720"/>
      </w:pPr>
      <w:r>
        <w:t xml:space="preserve">Local 15. “While also providing for new clean jobs through energy efficiency and new funding for solar, </w:t>
      </w:r>
    </w:p>
    <w:p w:rsidR="00781B5E" w:rsidRDefault="00781B5E" w:rsidP="00781B5E">
      <w:pPr>
        <w:pStyle w:val="BodyText"/>
        <w:ind w:firstLine="720"/>
      </w:pPr>
      <w:r>
        <w:t xml:space="preserve">this legislation would rescue our struggling nuclear plants from being shut down and protect the jobs and </w:t>
      </w:r>
    </w:p>
    <w:p w:rsidR="00781B5E" w:rsidRDefault="00781B5E" w:rsidP="00781B5E">
      <w:pPr>
        <w:pStyle w:val="BodyText"/>
        <w:ind w:left="720"/>
      </w:pPr>
      <w:r>
        <w:t>other economic benefits that</w:t>
      </w:r>
      <w:r>
        <w:rPr>
          <w:spacing w:val="-10"/>
        </w:rPr>
        <w:t xml:space="preserve"> </w:t>
      </w:r>
      <w:r>
        <w:t>they generate for Illinois, including the large role they have played in Illinois holding the national record for the lowest percentage increase in electricity rates since 1997.”</w:t>
      </w:r>
    </w:p>
    <w:p w:rsidR="00781B5E" w:rsidRDefault="00781B5E" w:rsidP="00781B5E">
      <w:pPr>
        <w:pStyle w:val="BodyText"/>
        <w:spacing w:before="180"/>
        <w:ind w:left="720" w:right="301"/>
      </w:pPr>
      <w:r>
        <w:t xml:space="preserve">“We are excited to see progress on much needed legislation resulting from months of discussion between many stakeholders who are committed to implementing policy that will lead to significant development of solar power in Illinois,” said Brent Anderson, </w:t>
      </w:r>
      <w:proofErr w:type="spellStart"/>
      <w:r>
        <w:t>Wanxiang</w:t>
      </w:r>
      <w:proofErr w:type="spellEnd"/>
      <w:r>
        <w:t xml:space="preserve"> New Energy, a solar company in Rockford. “We believe the legislation contains several innovative solutions and we applaud the intent to move forward on the development of a more robust renewable portfolio standard in Illinois.”</w:t>
      </w:r>
    </w:p>
    <w:p w:rsidR="00781B5E" w:rsidRDefault="00781B5E" w:rsidP="00781B5E">
      <w:pPr>
        <w:pStyle w:val="BodyText"/>
        <w:spacing w:before="180"/>
        <w:ind w:left="100" w:right="114"/>
      </w:pPr>
    </w:p>
    <w:p w:rsidR="00781B5E" w:rsidRDefault="00781B5E" w:rsidP="00781B5E">
      <w:pPr>
        <w:pStyle w:val="BodyText"/>
      </w:pPr>
    </w:p>
    <w:p w:rsidR="00874ED4" w:rsidRDefault="00874ED4" w:rsidP="00781B5E">
      <w:pPr>
        <w:pStyle w:val="BodyText"/>
        <w:jc w:val="center"/>
      </w:pPr>
    </w:p>
    <w:p w:rsidR="00874ED4" w:rsidRDefault="00874ED4" w:rsidP="00781B5E">
      <w:pPr>
        <w:pStyle w:val="BodyText"/>
        <w:jc w:val="center"/>
      </w:pPr>
    </w:p>
    <w:p w:rsidR="00781B5E" w:rsidRDefault="00781B5E" w:rsidP="00781B5E">
      <w:pPr>
        <w:pStyle w:val="BodyText"/>
        <w:jc w:val="center"/>
      </w:pPr>
      <w:r>
        <w:t>-3-</w:t>
      </w:r>
    </w:p>
    <w:p w:rsidR="00781B5E" w:rsidRDefault="00781B5E" w:rsidP="00781B5E">
      <w:pPr>
        <w:pStyle w:val="BodyText"/>
        <w:spacing w:before="180"/>
        <w:ind w:left="720" w:right="114"/>
      </w:pPr>
      <w:r>
        <w:t>“I don’t want Illinois electricity prices to go up and I want to see Illinois build upon our</w:t>
      </w:r>
      <w:r>
        <w:rPr>
          <w:spacing w:val="-17"/>
        </w:rPr>
        <w:t xml:space="preserve"> </w:t>
      </w:r>
      <w:r>
        <w:t xml:space="preserve">clean energy leadership. I’m backing the Next Generation Energy Plan because it will provide opportunities for </w:t>
      </w:r>
    </w:p>
    <w:p w:rsidR="00781B5E" w:rsidRDefault="00781B5E" w:rsidP="00781B5E">
      <w:pPr>
        <w:pStyle w:val="BodyText"/>
        <w:ind w:firstLine="720"/>
      </w:pPr>
      <w:r>
        <w:t xml:space="preserve">consumers to save on their energy bills, protect and create good-paying jobs, and boost our economy,” </w:t>
      </w:r>
    </w:p>
    <w:p w:rsidR="00781B5E" w:rsidRDefault="00781B5E" w:rsidP="00781B5E">
      <w:pPr>
        <w:pStyle w:val="BodyText"/>
        <w:ind w:firstLine="720"/>
      </w:pPr>
      <w:r>
        <w:t xml:space="preserve">said Senator Donne Trotter. “It also will deliver a cleaner, greener and more secure energy future for </w:t>
      </w:r>
    </w:p>
    <w:p w:rsidR="00781B5E" w:rsidRDefault="00781B5E" w:rsidP="00781B5E">
      <w:pPr>
        <w:pStyle w:val="BodyText"/>
        <w:ind w:firstLine="720"/>
      </w:pPr>
      <w:r>
        <w:t xml:space="preserve">Illinois while providing significant funding for struggling families and ensuring the continued operation </w:t>
      </w:r>
    </w:p>
    <w:p w:rsidR="00781B5E" w:rsidRDefault="00781B5E" w:rsidP="00781B5E">
      <w:pPr>
        <w:pStyle w:val="BodyText"/>
        <w:ind w:firstLine="720"/>
      </w:pPr>
      <w:r>
        <w:t>of our nuclear</w:t>
      </w:r>
      <w:r>
        <w:rPr>
          <w:spacing w:val="-12"/>
        </w:rPr>
        <w:t xml:space="preserve"> </w:t>
      </w:r>
      <w:r>
        <w:t>fleet.”</w:t>
      </w:r>
    </w:p>
    <w:p w:rsidR="00781B5E" w:rsidRDefault="00781B5E" w:rsidP="00781B5E">
      <w:pPr>
        <w:pStyle w:val="BodyText"/>
        <w:ind w:firstLine="720"/>
      </w:pPr>
    </w:p>
    <w:p w:rsidR="00781B5E" w:rsidRDefault="00781B5E" w:rsidP="00781B5E">
      <w:pPr>
        <w:pStyle w:val="BodyText"/>
        <w:ind w:firstLine="720"/>
      </w:pPr>
      <w:r>
        <w:t xml:space="preserve">“An exciting new part of this bill is an innovative Zero Emission Standard that will create a level playing </w:t>
      </w:r>
    </w:p>
    <w:p w:rsidR="00781B5E" w:rsidRDefault="00781B5E" w:rsidP="00781B5E">
      <w:pPr>
        <w:pStyle w:val="BodyText"/>
        <w:ind w:left="720"/>
      </w:pPr>
      <w:r>
        <w:t xml:space="preserve">field for all clean energy sources to compete. This bill directly addresses two concerns about the previously introduced low carbon portfolio standard, namely that the LCPS was not targeted at the challenged plants </w:t>
      </w:r>
    </w:p>
    <w:p w:rsidR="00781B5E" w:rsidRDefault="00781B5E" w:rsidP="00781B5E">
      <w:pPr>
        <w:pStyle w:val="BodyText"/>
        <w:ind w:left="720"/>
      </w:pPr>
      <w:r>
        <w:t xml:space="preserve">and that there was not sufficient transparency around plants’ costs. The program introduced in today’s bill </w:t>
      </w:r>
    </w:p>
    <w:p w:rsidR="00874ED4" w:rsidRDefault="00781B5E" w:rsidP="00781B5E">
      <w:pPr>
        <w:pStyle w:val="BodyText"/>
        <w:ind w:left="720"/>
      </w:pPr>
      <w:r>
        <w:t xml:space="preserve">only compensates financially challenged plants after a full and complete review of costs by the experts at </w:t>
      </w:r>
    </w:p>
    <w:p w:rsidR="00781B5E" w:rsidRDefault="00781B5E" w:rsidP="00781B5E">
      <w:pPr>
        <w:pStyle w:val="BodyText"/>
        <w:ind w:left="720"/>
      </w:pPr>
      <w:r>
        <w:t xml:space="preserve">the Illinois Commerce Commission and the Illinois Power Agency,” said Joe Dominguez, executive vice </w:t>
      </w:r>
    </w:p>
    <w:p w:rsidR="00874ED4" w:rsidRDefault="00781B5E" w:rsidP="00781B5E">
      <w:pPr>
        <w:pStyle w:val="BodyText"/>
        <w:ind w:left="720"/>
      </w:pPr>
      <w:r>
        <w:t xml:space="preserve">president, Governmental and Regulatory Affairs and Public Policy, Exelon. “The Zero Emission Standard </w:t>
      </w:r>
    </w:p>
    <w:p w:rsidR="00874ED4" w:rsidRDefault="00781B5E" w:rsidP="00781B5E">
      <w:pPr>
        <w:pStyle w:val="BodyText"/>
        <w:ind w:left="720"/>
      </w:pPr>
      <w:r>
        <w:t xml:space="preserve">will preserve Illinois’ at-risk nuclear energy facilities, which serve as economic engines for the state and communities in which they operate, maintain the reliability of the grid, and avoid substantial amounts of </w:t>
      </w:r>
    </w:p>
    <w:p w:rsidR="00781B5E" w:rsidRDefault="00781B5E" w:rsidP="00781B5E">
      <w:pPr>
        <w:pStyle w:val="BodyText"/>
        <w:ind w:left="720"/>
      </w:pPr>
      <w:r>
        <w:t>carbon emissions.”</w:t>
      </w:r>
    </w:p>
    <w:p w:rsidR="00874ED4" w:rsidRDefault="00874ED4" w:rsidP="00781B5E">
      <w:pPr>
        <w:pStyle w:val="BodyText"/>
      </w:pPr>
    </w:p>
    <w:p w:rsidR="00874ED4" w:rsidRDefault="00781B5E" w:rsidP="00874ED4">
      <w:pPr>
        <w:pStyle w:val="BodyText"/>
        <w:ind w:left="720"/>
      </w:pPr>
      <w:r>
        <w:t xml:space="preserve">“We’ve listened and responded to key environmental and consumer advocates to develop comprehensive legislation that incorporates policy solutions that will benefit all of our customers, while creating innovative pathways to a sustainable future,” said Fidel Marquez, senior vice president, government and external </w:t>
      </w:r>
    </w:p>
    <w:p w:rsidR="00781B5E" w:rsidRDefault="00781B5E" w:rsidP="00874ED4">
      <w:pPr>
        <w:pStyle w:val="BodyText"/>
        <w:ind w:left="720"/>
      </w:pPr>
      <w:r>
        <w:t>affairs, ComEd. “This plan delivers significant energy efficiency, a major expansion of solar power, a more secure grid, and important programs for our most vulnerable customers and communities.”</w:t>
      </w:r>
    </w:p>
    <w:p w:rsidR="00874ED4" w:rsidRDefault="00874ED4" w:rsidP="00781B5E">
      <w:pPr>
        <w:pStyle w:val="BodyText"/>
      </w:pPr>
    </w:p>
    <w:p w:rsidR="00874ED4" w:rsidRDefault="00781B5E" w:rsidP="00874ED4">
      <w:pPr>
        <w:pStyle w:val="BodyText"/>
        <w:ind w:left="720"/>
      </w:pPr>
      <w:r>
        <w:t xml:space="preserve">“The livelihoods, the social programs, and the overall well-being of my community and many other communities, where nuclear power plants have been a good neighbor, are secured for the future by this legislation and its Zero Emission Standard,” said Clinton Administrator Tim </w:t>
      </w:r>
      <w:proofErr w:type="spellStart"/>
      <w:r>
        <w:t>Followell</w:t>
      </w:r>
      <w:proofErr w:type="spellEnd"/>
      <w:r>
        <w:t xml:space="preserve">. “Our families and </w:t>
      </w:r>
    </w:p>
    <w:p w:rsidR="00781B5E" w:rsidRDefault="00781B5E" w:rsidP="00874ED4">
      <w:pPr>
        <w:pStyle w:val="BodyText"/>
        <w:ind w:left="720"/>
      </w:pPr>
      <w:r>
        <w:t>our way of life will be devastated if the Illinois General Assembly fails to act and act now on this important legislation.”</w:t>
      </w:r>
    </w:p>
    <w:p w:rsidR="00874ED4" w:rsidRDefault="00874ED4" w:rsidP="00781B5E">
      <w:pPr>
        <w:pStyle w:val="BodyText"/>
      </w:pPr>
    </w:p>
    <w:p w:rsidR="00874ED4" w:rsidRDefault="00781B5E" w:rsidP="00874ED4">
      <w:pPr>
        <w:pStyle w:val="BodyText"/>
        <w:ind w:firstLine="720"/>
      </w:pPr>
      <w:r>
        <w:t xml:space="preserve">The group today said it would work with the General Assembly to file a bill that could be passed before the </w:t>
      </w:r>
    </w:p>
    <w:p w:rsidR="00874ED4" w:rsidRDefault="00781B5E" w:rsidP="00874ED4">
      <w:pPr>
        <w:pStyle w:val="BodyText"/>
        <w:ind w:left="720"/>
      </w:pPr>
      <w:r>
        <w:t>end of this spring session, to generate immediate benefits for Illinois families and preserve clean energy jobs. The group estimates the legislation would have a</w:t>
      </w:r>
      <w:r w:rsidR="00874ED4">
        <w:t xml:space="preserve"> </w:t>
      </w:r>
      <w:r>
        <w:t xml:space="preserve">modest impact of 25 cents per month on the average </w:t>
      </w:r>
    </w:p>
    <w:p w:rsidR="00781B5E" w:rsidRDefault="00781B5E" w:rsidP="00874ED4">
      <w:pPr>
        <w:pStyle w:val="BodyText"/>
        <w:ind w:left="720"/>
      </w:pPr>
      <w:r>
        <w:t>ComEd residential customer bill, while providing for the economic, environmental, and societal impacts detailed above.</w:t>
      </w:r>
    </w:p>
    <w:p w:rsidR="00874ED4" w:rsidRDefault="00874ED4" w:rsidP="00781B5E">
      <w:pPr>
        <w:pStyle w:val="BodyText"/>
      </w:pPr>
    </w:p>
    <w:p w:rsidR="00781B5E" w:rsidRDefault="00781B5E" w:rsidP="00874ED4">
      <w:pPr>
        <w:pStyle w:val="BodyText"/>
        <w:ind w:firstLine="720"/>
      </w:pPr>
      <w:r>
        <w:t xml:space="preserve">For more information, visit </w:t>
      </w:r>
      <w:hyperlink r:id="rId14">
        <w:r>
          <w:rPr>
            <w:color w:val="0000FF"/>
            <w:u w:val="single" w:color="0000FF"/>
          </w:rPr>
          <w:t xml:space="preserve">www.comed.com/energyplan </w:t>
        </w:r>
      </w:hyperlink>
      <w:r>
        <w:t xml:space="preserve">or </w:t>
      </w:r>
      <w:hyperlink r:id="rId15">
        <w:r>
          <w:rPr>
            <w:color w:val="0000FF"/>
            <w:u w:val="single" w:color="0000FF"/>
          </w:rPr>
          <w:t>www.nuclearpowersillinois.com</w:t>
        </w:r>
      </w:hyperlink>
      <w:r>
        <w:t>.</w:t>
      </w:r>
    </w:p>
    <w:p w:rsidR="00874ED4" w:rsidRDefault="00874ED4" w:rsidP="00874ED4">
      <w:pPr>
        <w:pStyle w:val="BodyText"/>
        <w:ind w:firstLine="720"/>
      </w:pPr>
    </w:p>
    <w:p w:rsidR="00781B5E" w:rsidRDefault="00781B5E" w:rsidP="00781B5E">
      <w:pPr>
        <w:pStyle w:val="BodyText"/>
        <w:jc w:val="center"/>
      </w:pPr>
      <w:r>
        <w:t># # #</w:t>
      </w:r>
    </w:p>
    <w:p w:rsidR="00781B5E" w:rsidRDefault="00781B5E" w:rsidP="00781B5E">
      <w:pPr>
        <w:rPr>
          <w:i/>
          <w:sz w:val="20"/>
        </w:rPr>
      </w:pPr>
      <w:r>
        <w:rPr>
          <w:i/>
          <w:sz w:val="20"/>
        </w:rPr>
        <w:t>Commonwealth Edison Company (ComEd) is a unit of Chicago-based Exelon Corporation (NYSE: EXC), the nation’s leading competitive energy provider, with approximately 10 million customers. ComEd provides service to approximately 3.8 million customers across northern Illinois, or 70 percent of the state’s population. For more information visit ComEd.com, and connect with the company on Facebook, Twitter and YouTube.</w:t>
      </w:r>
    </w:p>
    <w:p w:rsidR="00781B5E" w:rsidRDefault="00781B5E" w:rsidP="00781B5E">
      <w:pPr>
        <w:pStyle w:val="BodyText"/>
        <w:rPr>
          <w:i/>
          <w:sz w:val="15"/>
        </w:rPr>
      </w:pPr>
    </w:p>
    <w:p w:rsidR="00781B5E" w:rsidRDefault="00781B5E" w:rsidP="00781B5E">
      <w:pPr>
        <w:rPr>
          <w:i/>
          <w:sz w:val="20"/>
        </w:rPr>
      </w:pPr>
      <w:r>
        <w:rPr>
          <w:i/>
          <w:sz w:val="20"/>
        </w:rPr>
        <w:t>Exelon Corporation (NYSE: EXC), now including the Pepco Holdings utilities, is the nation’s leading competitive energy provider, with 2015 revenues of approximately $34.5 billion. Headquartered in Chicago, Exelon does business in 48 states, the District of Columbia and Canada. Exelon is one of the largest competitive</w:t>
      </w:r>
    </w:p>
    <w:p w:rsidR="00781B5E" w:rsidRDefault="00781B5E" w:rsidP="00781B5E">
      <w:pPr>
        <w:rPr>
          <w:i/>
          <w:sz w:val="20"/>
        </w:rPr>
      </w:pPr>
      <w:r>
        <w:rPr>
          <w:i/>
          <w:sz w:val="20"/>
        </w:rPr>
        <w:t>U.S. power generators, with more than 32,700 megawatts of owned capacity comprising one of the nation’s cleanest and lowest-cost power generation fleets. The company’s Constellation business unit provides energy products and services to approximately 2 million residential, public sector and business customers, including more than two-thirds of the Fortune 100. Exelon’s six utilities deliver electricity and natural gas to approximately 10 million customers in Delaware, the District of Columbia, Illinois, Maryland, New Jersey and Pennsylvania through its Atlantic City Electric, BGE, ComEd, Delmarva Power, PECO and Pepco subsidiaries. Follow Exelon on Twitter @Exelon.</w:t>
      </w:r>
    </w:p>
    <w:p w:rsidR="000D165D" w:rsidRDefault="006D46D4" w:rsidP="00781B5E">
      <w:r>
        <w:tab/>
      </w:r>
      <w:r>
        <w:tab/>
      </w:r>
      <w:r>
        <w:tab/>
      </w:r>
      <w:r>
        <w:tab/>
      </w:r>
      <w:r>
        <w:tab/>
      </w:r>
      <w:r>
        <w:tab/>
      </w:r>
      <w:r>
        <w:tab/>
      </w:r>
      <w:r>
        <w:tab/>
      </w:r>
      <w:r>
        <w:tab/>
      </w:r>
      <w:r>
        <w:tab/>
      </w:r>
    </w:p>
    <w:p w:rsidR="000523EF" w:rsidRDefault="000523EF" w:rsidP="00781B5E">
      <w:pPr>
        <w:rPr>
          <w:b/>
          <w:i/>
        </w:rPr>
      </w:pPr>
      <w:r>
        <w:lastRenderedPageBreak/>
        <w:tab/>
      </w:r>
      <w:r>
        <w:tab/>
      </w:r>
      <w:r>
        <w:tab/>
      </w:r>
      <w:r>
        <w:tab/>
      </w:r>
      <w:r>
        <w:tab/>
      </w:r>
      <w:r>
        <w:tab/>
      </w:r>
      <w:r>
        <w:tab/>
      </w:r>
      <w:r>
        <w:rPr>
          <w:b/>
          <w:i/>
        </w:rPr>
        <w:t>Attachment 3</w:t>
      </w:r>
    </w:p>
    <w:p w:rsidR="000523EF" w:rsidRPr="00241AA5" w:rsidRDefault="000523EF" w:rsidP="000523EF">
      <w:pPr>
        <w:rPr>
          <w:rFonts w:ascii="Arial Narrow" w:hAnsi="Arial Narrow" w:cs="Arial"/>
          <w:b/>
          <w:sz w:val="16"/>
          <w:szCs w:val="16"/>
        </w:rPr>
      </w:pPr>
      <w:r>
        <w:rPr>
          <w:rFonts w:ascii="Arial Narrow" w:hAnsi="Arial Narrow"/>
          <w:noProof/>
          <w:sz w:val="16"/>
          <w:szCs w:val="16"/>
        </w:rPr>
        <w:drawing>
          <wp:anchor distT="0" distB="0" distL="114300" distR="114300" simplePos="0" relativeHeight="251661824" behindDoc="0" locked="0" layoutInCell="1" allowOverlap="1" wp14:anchorId="71F14114" wp14:editId="4F5AA3BC">
            <wp:simplePos x="228600" y="228600"/>
            <wp:positionH relativeFrom="margin">
              <wp:align>left</wp:align>
            </wp:positionH>
            <wp:positionV relativeFrom="margin">
              <wp:align>top</wp:align>
            </wp:positionV>
            <wp:extent cx="3044012" cy="1188720"/>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color.jpg"/>
                    <pic:cNvPicPr/>
                  </pic:nvPicPr>
                  <pic:blipFill>
                    <a:blip r:embed="rId16">
                      <a:extLst>
                        <a:ext uri="{28A0092B-C50C-407E-A947-70E740481C1C}">
                          <a14:useLocalDpi xmlns:a14="http://schemas.microsoft.com/office/drawing/2010/main" val="0"/>
                        </a:ext>
                      </a:extLst>
                    </a:blip>
                    <a:stretch>
                      <a:fillRect/>
                    </a:stretch>
                  </pic:blipFill>
                  <pic:spPr>
                    <a:xfrm>
                      <a:off x="0" y="0"/>
                      <a:ext cx="3044012" cy="118872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Jim Holland</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0523EF" w:rsidRPr="00B72756" w:rsidRDefault="000523EF" w:rsidP="000523EF">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0523EF" w:rsidRDefault="000523EF" w:rsidP="000523EF">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0523EF" w:rsidRDefault="000523EF" w:rsidP="000523EF">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sidRPr="00070F64">
        <w:rPr>
          <w:rFonts w:ascii="Arial Narrow" w:hAnsi="Arial Narrow"/>
          <w:sz w:val="16"/>
          <w:szCs w:val="16"/>
          <w:vertAlign w:val="superscript"/>
        </w:rPr>
        <w:t>st</w:t>
      </w:r>
      <w:r>
        <w:rPr>
          <w:rFonts w:ascii="Arial Narrow" w:hAnsi="Arial Narrow"/>
          <w:sz w:val="16"/>
          <w:szCs w:val="16"/>
        </w:rPr>
        <w:t xml:space="preserve"> Vice Chair</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0523EF" w:rsidRPr="00070F64"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sidRPr="00070F64">
        <w:rPr>
          <w:rFonts w:ascii="Arial Narrow" w:hAnsi="Arial Narrow"/>
          <w:sz w:val="16"/>
          <w:szCs w:val="16"/>
          <w:vertAlign w:val="superscript"/>
        </w:rPr>
        <w:t>nd</w:t>
      </w:r>
      <w:r>
        <w:rPr>
          <w:rFonts w:ascii="Arial Narrow" w:hAnsi="Arial Narrow"/>
          <w:sz w:val="16"/>
          <w:szCs w:val="16"/>
        </w:rPr>
        <w:t xml:space="preserve"> Vice Chair</w:t>
      </w:r>
    </w:p>
    <w:p w:rsidR="000523EF" w:rsidRDefault="000523EF" w:rsidP="000523EF">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0523EF" w:rsidRDefault="000523EF" w:rsidP="000523EF">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0523EF" w:rsidRPr="00070F64" w:rsidRDefault="000523EF" w:rsidP="000523EF">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0523EF" w:rsidRDefault="000523EF" w:rsidP="000523EF">
      <w:pPr>
        <w:pStyle w:val="Letterhead"/>
        <w:spacing w:after="0"/>
        <w:rPr>
          <w:rFonts w:ascii="Arial Narrow" w:hAnsi="Arial Narrow"/>
          <w:sz w:val="16"/>
          <w:szCs w:val="16"/>
        </w:rPr>
      </w:pPr>
      <w:r>
        <w:rPr>
          <w:rFonts w:ascii="Arial Narrow" w:hAnsi="Arial Narrow"/>
          <w:sz w:val="16"/>
          <w:szCs w:val="16"/>
        </w:rPr>
        <w:tab/>
      </w:r>
      <w:r>
        <w:rPr>
          <w:rFonts w:ascii="Arial Narrow" w:hAnsi="Arial Narrow"/>
          <w:sz w:val="16"/>
          <w:szCs w:val="16"/>
        </w:rPr>
        <w:tab/>
      </w:r>
    </w:p>
    <w:p w:rsidR="000523EF" w:rsidRDefault="000523EF" w:rsidP="000523EF">
      <w:pPr>
        <w:autoSpaceDE w:val="0"/>
        <w:autoSpaceDN w:val="0"/>
        <w:adjustRightInd w:val="0"/>
        <w:jc w:val="center"/>
        <w:rPr>
          <w:b/>
          <w:bCs/>
        </w:rPr>
      </w:pPr>
    </w:p>
    <w:p w:rsidR="000523EF" w:rsidRDefault="000523EF" w:rsidP="000523EF">
      <w:pPr>
        <w:autoSpaceDE w:val="0"/>
        <w:autoSpaceDN w:val="0"/>
        <w:adjustRightInd w:val="0"/>
        <w:jc w:val="center"/>
        <w:rPr>
          <w:b/>
          <w:bCs/>
        </w:rPr>
      </w:pPr>
      <w:r>
        <w:rPr>
          <w:b/>
          <w:bCs/>
        </w:rPr>
        <w:t>2016 Cook County Community Development Block Grant</w:t>
      </w:r>
    </w:p>
    <w:p w:rsidR="000523EF" w:rsidRDefault="000523EF" w:rsidP="000523EF">
      <w:pPr>
        <w:autoSpaceDE w:val="0"/>
        <w:autoSpaceDN w:val="0"/>
        <w:adjustRightInd w:val="0"/>
        <w:jc w:val="center"/>
        <w:rPr>
          <w:b/>
          <w:bCs/>
        </w:rPr>
      </w:pPr>
      <w:r>
        <w:rPr>
          <w:b/>
          <w:bCs/>
        </w:rPr>
        <w:t>Program Application</w:t>
      </w:r>
    </w:p>
    <w:p w:rsidR="000523EF" w:rsidRDefault="000523EF" w:rsidP="000523EF">
      <w:pPr>
        <w:autoSpaceDE w:val="0"/>
        <w:autoSpaceDN w:val="0"/>
        <w:adjustRightInd w:val="0"/>
        <w:jc w:val="center"/>
        <w:rPr>
          <w:b/>
          <w:bCs/>
        </w:rPr>
      </w:pPr>
    </w:p>
    <w:p w:rsidR="000523EF" w:rsidRDefault="000523EF" w:rsidP="000523EF">
      <w:pPr>
        <w:autoSpaceDE w:val="0"/>
        <w:autoSpaceDN w:val="0"/>
        <w:adjustRightInd w:val="0"/>
        <w:jc w:val="center"/>
        <w:rPr>
          <w:b/>
          <w:bCs/>
        </w:rPr>
      </w:pPr>
      <w:r>
        <w:rPr>
          <w:b/>
          <w:bCs/>
        </w:rPr>
        <w:t>FORM A</w:t>
      </w:r>
      <w:r>
        <w:rPr>
          <w:rFonts w:ascii="CambriaMath" w:eastAsia="CambriaMath" w:cs="CambriaMath" w:hint="eastAsia"/>
        </w:rPr>
        <w:t>‐</w:t>
      </w:r>
      <w:r>
        <w:rPr>
          <w:b/>
          <w:bCs/>
        </w:rPr>
        <w:t>1: RESOLUTION</w:t>
      </w:r>
    </w:p>
    <w:p w:rsidR="000523EF" w:rsidRPr="00693A6E" w:rsidRDefault="000523EF" w:rsidP="000523EF">
      <w:pPr>
        <w:autoSpaceDE w:val="0"/>
        <w:autoSpaceDN w:val="0"/>
        <w:adjustRightInd w:val="0"/>
        <w:jc w:val="center"/>
        <w:rPr>
          <w:b/>
        </w:rPr>
      </w:pPr>
      <w:r w:rsidRPr="00693A6E">
        <w:rPr>
          <w:b/>
        </w:rPr>
        <w:t>Metropolitan Mayors Caucus</w:t>
      </w:r>
    </w:p>
    <w:p w:rsidR="000523EF" w:rsidRDefault="000523EF" w:rsidP="000523EF">
      <w:pPr>
        <w:autoSpaceDE w:val="0"/>
        <w:autoSpaceDN w:val="0"/>
        <w:adjustRightInd w:val="0"/>
        <w:jc w:val="center"/>
      </w:pP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t xml:space="preserve">NOW, THEREFORE BE IT RESOLVED by the Executive Board of the Metropolitan Mayors Caucus </w:t>
      </w:r>
    </w:p>
    <w:p w:rsidR="000523EF" w:rsidRDefault="000523EF" w:rsidP="000523EF">
      <w:pPr>
        <w:autoSpaceDE w:val="0"/>
        <w:autoSpaceDN w:val="0"/>
        <w:adjustRightInd w:val="0"/>
        <w:ind w:firstLine="720"/>
      </w:pPr>
      <w:r>
        <w:t>as follows:</w:t>
      </w: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t xml:space="preserve">Section 1. That a Request is hereby made to the County of Cook, Illinois for Community Development </w:t>
      </w:r>
    </w:p>
    <w:p w:rsidR="000523EF" w:rsidRDefault="000523EF" w:rsidP="000523EF">
      <w:pPr>
        <w:autoSpaceDE w:val="0"/>
        <w:autoSpaceDN w:val="0"/>
        <w:adjustRightInd w:val="0"/>
        <w:ind w:firstLine="720"/>
      </w:pPr>
      <w:r>
        <w:t>Block Grant ("CDBG") funds for Program Year 2016 in the amount of $60,000 for the following project(s):</w:t>
      </w: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t xml:space="preserve">Project: Northwest Suburban Housing Collaborative Amount: $60,000 as identified in the Metropolitan </w:t>
      </w:r>
    </w:p>
    <w:p w:rsidR="000523EF" w:rsidRDefault="000523EF" w:rsidP="000523EF">
      <w:pPr>
        <w:autoSpaceDE w:val="0"/>
        <w:autoSpaceDN w:val="0"/>
        <w:adjustRightInd w:val="0"/>
        <w:ind w:firstLine="720"/>
      </w:pPr>
      <w:r>
        <w:t>Mayors Caucus</w:t>
      </w:r>
      <w:r>
        <w:rPr>
          <w:rFonts w:ascii="TimesNewRomanPSMT" w:hAnsi="TimesNewRomanPSMT" w:cs="TimesNewRomanPSMT"/>
        </w:rPr>
        <w:t xml:space="preserve">’ </w:t>
      </w:r>
      <w:r>
        <w:t>CDBG 2016 Program Year application.</w:t>
      </w: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t xml:space="preserve">Section 2. That the Executive Director is hereby authorized to sign the application and various forms </w:t>
      </w:r>
    </w:p>
    <w:p w:rsidR="000523EF" w:rsidRDefault="000523EF" w:rsidP="000523EF">
      <w:pPr>
        <w:autoSpaceDE w:val="0"/>
        <w:autoSpaceDN w:val="0"/>
        <w:adjustRightInd w:val="0"/>
        <w:ind w:firstLine="720"/>
      </w:pPr>
      <w:r>
        <w:t xml:space="preserve">contained therein, make all required submissions and do all things necessary to complete the application </w:t>
      </w:r>
    </w:p>
    <w:p w:rsidR="000523EF" w:rsidRDefault="000523EF" w:rsidP="000523EF">
      <w:pPr>
        <w:autoSpaceDE w:val="0"/>
        <w:autoSpaceDN w:val="0"/>
        <w:adjustRightInd w:val="0"/>
        <w:ind w:firstLine="720"/>
      </w:pPr>
      <w:r>
        <w:t xml:space="preserve">for the funds requested in Section 1 of this Resolution, a copy of which application is on file with the </w:t>
      </w:r>
    </w:p>
    <w:p w:rsidR="000523EF" w:rsidRDefault="000523EF" w:rsidP="000523EF">
      <w:pPr>
        <w:autoSpaceDE w:val="0"/>
        <w:autoSpaceDN w:val="0"/>
        <w:adjustRightInd w:val="0"/>
        <w:ind w:firstLine="720"/>
      </w:pPr>
      <w:r>
        <w:t>Secretary.</w:t>
      </w: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t xml:space="preserve">Section 3. That the Executive Board Chairman is hereby authorized to certify that matching funds which </w:t>
      </w:r>
    </w:p>
    <w:p w:rsidR="000523EF" w:rsidRDefault="000523EF" w:rsidP="000523EF">
      <w:pPr>
        <w:autoSpaceDE w:val="0"/>
        <w:autoSpaceDN w:val="0"/>
        <w:adjustRightInd w:val="0"/>
        <w:ind w:firstLine="720"/>
      </w:pPr>
      <w:r>
        <w:t>have been identified as supporting its projects as set out within its application will be made available upon</w:t>
      </w:r>
    </w:p>
    <w:p w:rsidR="000523EF" w:rsidRDefault="000523EF" w:rsidP="000523EF">
      <w:pPr>
        <w:autoSpaceDE w:val="0"/>
        <w:autoSpaceDN w:val="0"/>
        <w:adjustRightInd w:val="0"/>
        <w:ind w:firstLine="720"/>
      </w:pPr>
      <w:r>
        <w:t>the approval of the projects by the County of Cook, Illinois or the prorated share thereof.</w:t>
      </w: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rsidRPr="002C613F">
        <w:rPr>
          <w:b/>
        </w:rPr>
        <w:t>Dated</w:t>
      </w:r>
      <w:r>
        <w:t>:  This 9th day of May 2016.</w:t>
      </w:r>
    </w:p>
    <w:p w:rsidR="000523EF" w:rsidRDefault="000523EF" w:rsidP="000523EF">
      <w:pPr>
        <w:autoSpaceDE w:val="0"/>
        <w:autoSpaceDN w:val="0"/>
        <w:adjustRightInd w:val="0"/>
        <w:rPr>
          <w:b/>
          <w:bCs/>
        </w:rPr>
      </w:pPr>
    </w:p>
    <w:p w:rsidR="000523EF" w:rsidRDefault="000523EF" w:rsidP="000523EF">
      <w:pPr>
        <w:autoSpaceDE w:val="0"/>
        <w:autoSpaceDN w:val="0"/>
        <w:adjustRightInd w:val="0"/>
        <w:rPr>
          <w:b/>
          <w:bCs/>
        </w:rPr>
      </w:pPr>
    </w:p>
    <w:p w:rsidR="000523EF" w:rsidRDefault="000523EF" w:rsidP="000523EF">
      <w:pPr>
        <w:autoSpaceDE w:val="0"/>
        <w:autoSpaceDN w:val="0"/>
        <w:adjustRightInd w:val="0"/>
        <w:ind w:firstLine="720"/>
      </w:pPr>
      <w:r>
        <w:rPr>
          <w:b/>
          <w:bCs/>
        </w:rPr>
        <w:t>By:</w:t>
      </w:r>
      <w:r>
        <w:rPr>
          <w:b/>
          <w:bCs/>
        </w:rPr>
        <w:tab/>
      </w:r>
      <w:r>
        <w:t>Jim Holland, Executive Board Chairman _________________________________________</w:t>
      </w:r>
    </w:p>
    <w:p w:rsidR="000523EF" w:rsidRDefault="000523EF" w:rsidP="000523EF">
      <w:pPr>
        <w:autoSpaceDE w:val="0"/>
        <w:autoSpaceDN w:val="0"/>
        <w:adjustRightInd w:val="0"/>
        <w:ind w:left="5040" w:firstLine="720"/>
      </w:pPr>
      <w:r>
        <w:t>Signature</w:t>
      </w:r>
    </w:p>
    <w:p w:rsidR="000523EF" w:rsidRDefault="000523EF" w:rsidP="000523EF">
      <w:pPr>
        <w:autoSpaceDE w:val="0"/>
        <w:autoSpaceDN w:val="0"/>
        <w:adjustRightInd w:val="0"/>
        <w:rPr>
          <w:b/>
          <w:bCs/>
        </w:rPr>
      </w:pPr>
    </w:p>
    <w:p w:rsidR="000523EF" w:rsidRDefault="000523EF" w:rsidP="000523EF">
      <w:pPr>
        <w:autoSpaceDE w:val="0"/>
        <w:autoSpaceDN w:val="0"/>
        <w:adjustRightInd w:val="0"/>
        <w:ind w:firstLine="720"/>
      </w:pPr>
      <w:r>
        <w:rPr>
          <w:b/>
          <w:bCs/>
        </w:rPr>
        <w:t xml:space="preserve">Attest: </w:t>
      </w:r>
      <w:r>
        <w:t>Joseph Mancino, Executive Board Secretary ______________________________________</w:t>
      </w:r>
    </w:p>
    <w:p w:rsidR="000523EF" w:rsidRDefault="000523EF" w:rsidP="000523EF">
      <w:pPr>
        <w:autoSpaceDE w:val="0"/>
        <w:autoSpaceDN w:val="0"/>
        <w:adjustRightInd w:val="0"/>
        <w:ind w:left="5760"/>
      </w:pPr>
      <w:r>
        <w:t>Signature</w:t>
      </w:r>
    </w:p>
    <w:p w:rsidR="000523EF" w:rsidRDefault="000523EF" w:rsidP="000523EF">
      <w:pPr>
        <w:autoSpaceDE w:val="0"/>
        <w:autoSpaceDN w:val="0"/>
        <w:adjustRightInd w:val="0"/>
        <w:rPr>
          <w:sz w:val="20"/>
          <w:szCs w:val="20"/>
        </w:rPr>
      </w:pPr>
    </w:p>
    <w:p w:rsidR="000523EF" w:rsidRDefault="000523EF" w:rsidP="000523EF">
      <w:pPr>
        <w:autoSpaceDE w:val="0"/>
        <w:autoSpaceDN w:val="0"/>
        <w:adjustRightInd w:val="0"/>
        <w:rPr>
          <w:sz w:val="20"/>
          <w:szCs w:val="20"/>
        </w:rPr>
      </w:pPr>
    </w:p>
    <w:p w:rsidR="000523EF" w:rsidRDefault="000523EF" w:rsidP="000523EF">
      <w:pPr>
        <w:autoSpaceDE w:val="0"/>
        <w:autoSpaceDN w:val="0"/>
        <w:adjustRightInd w:val="0"/>
        <w:ind w:firstLine="720"/>
        <w:rPr>
          <w:rFonts w:ascii="Arial Narrow" w:hAnsi="Arial Narrow"/>
          <w:b/>
          <w:sz w:val="20"/>
          <w:szCs w:val="20"/>
        </w:rPr>
      </w:pPr>
      <w:r>
        <w:rPr>
          <w:sz w:val="20"/>
          <w:szCs w:val="20"/>
        </w:rPr>
        <w:t>(The Metropolitan Mayors Caucus does not have an Agency seal.)</w:t>
      </w:r>
    </w:p>
    <w:p w:rsidR="000523EF" w:rsidRDefault="000523EF" w:rsidP="000523EF">
      <w:pPr>
        <w:jc w:val="center"/>
        <w:outlineLvl w:val="0"/>
        <w:rPr>
          <w:rFonts w:ascii="Arial Narrow" w:hAnsi="Arial Narrow"/>
          <w:b/>
          <w:sz w:val="20"/>
          <w:szCs w:val="20"/>
        </w:rPr>
      </w:pPr>
    </w:p>
    <w:p w:rsidR="000523EF" w:rsidRPr="00115475" w:rsidRDefault="000523EF" w:rsidP="000523EF">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0523EF" w:rsidRPr="00115475" w:rsidRDefault="000523EF" w:rsidP="000523EF">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0523EF" w:rsidRDefault="000523EF" w:rsidP="000523EF">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0523EF" w:rsidRDefault="000523EF" w:rsidP="000523EF">
      <w:pPr>
        <w:jc w:val="center"/>
        <w:outlineLvl w:val="0"/>
        <w:rPr>
          <w:rFonts w:ascii="Arial Narrow" w:hAnsi="Arial Narrow"/>
          <w:b/>
          <w:sz w:val="20"/>
          <w:szCs w:val="20"/>
        </w:rPr>
      </w:pPr>
    </w:p>
    <w:p w:rsidR="000523EF" w:rsidRPr="00115475" w:rsidRDefault="000523EF" w:rsidP="000523EF">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0523EF" w:rsidRDefault="000523EF" w:rsidP="000523EF">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312.454.0411</w:t>
      </w:r>
    </w:p>
    <w:p w:rsidR="000523EF" w:rsidRDefault="00664557" w:rsidP="000523EF">
      <w:pPr>
        <w:jc w:val="center"/>
        <w:outlineLvl w:val="0"/>
        <w:rPr>
          <w:rStyle w:val="Hyperlink"/>
          <w:rFonts w:ascii="Arial Narrow" w:hAnsi="Arial Narrow"/>
          <w:b/>
          <w:i/>
          <w:sz w:val="16"/>
          <w:szCs w:val="16"/>
        </w:rPr>
      </w:pPr>
      <w:hyperlink r:id="rId17" w:history="1">
        <w:r w:rsidR="000523EF" w:rsidRPr="0000672B">
          <w:rPr>
            <w:rStyle w:val="Hyperlink"/>
            <w:rFonts w:ascii="Arial Narrow" w:hAnsi="Arial Narrow"/>
            <w:b/>
            <w:i/>
            <w:sz w:val="16"/>
            <w:szCs w:val="16"/>
          </w:rPr>
          <w:t>www.mayorscaucus.org</w:t>
        </w:r>
      </w:hyperlink>
    </w:p>
    <w:p w:rsidR="000523EF" w:rsidRDefault="000523EF" w:rsidP="00781B5E">
      <w:pPr>
        <w:rPr>
          <w:b/>
          <w:i/>
        </w:rPr>
      </w:pPr>
      <w:r>
        <w:rPr>
          <w:rFonts w:asciiTheme="minorHAnsi" w:hAnsiTheme="minorHAnsi"/>
          <w:b/>
          <w:i/>
          <w:sz w:val="22"/>
          <w:szCs w:val="22"/>
        </w:rPr>
        <w:lastRenderedPageBreak/>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r>
      <w:r>
        <w:rPr>
          <w:b/>
          <w:i/>
        </w:rPr>
        <w:t>Attachment 4</w:t>
      </w:r>
    </w:p>
    <w:p w:rsidR="000523EF" w:rsidRPr="00241AA5" w:rsidRDefault="000523EF" w:rsidP="000523EF">
      <w:pPr>
        <w:rPr>
          <w:rFonts w:ascii="Arial Narrow" w:hAnsi="Arial Narrow" w:cs="Arial"/>
          <w:b/>
          <w:sz w:val="16"/>
          <w:szCs w:val="16"/>
        </w:rPr>
      </w:pPr>
      <w:r>
        <w:rPr>
          <w:rFonts w:ascii="Arial Narrow" w:hAnsi="Arial Narrow"/>
          <w:noProof/>
          <w:sz w:val="16"/>
          <w:szCs w:val="16"/>
        </w:rPr>
        <w:drawing>
          <wp:anchor distT="0" distB="0" distL="114300" distR="114300" simplePos="0" relativeHeight="251663872" behindDoc="0" locked="0" layoutInCell="1" allowOverlap="1" wp14:anchorId="5D9ECDF1" wp14:editId="304F805A">
            <wp:simplePos x="228600" y="228600"/>
            <wp:positionH relativeFrom="margin">
              <wp:align>left</wp:align>
            </wp:positionH>
            <wp:positionV relativeFrom="margin">
              <wp:align>top</wp:align>
            </wp:positionV>
            <wp:extent cx="3044012" cy="118872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color.jpg"/>
                    <pic:cNvPicPr/>
                  </pic:nvPicPr>
                  <pic:blipFill>
                    <a:blip r:embed="rId16">
                      <a:extLst>
                        <a:ext uri="{28A0092B-C50C-407E-A947-70E740481C1C}">
                          <a14:useLocalDpi xmlns:a14="http://schemas.microsoft.com/office/drawing/2010/main" val="0"/>
                        </a:ext>
                      </a:extLst>
                    </a:blip>
                    <a:stretch>
                      <a:fillRect/>
                    </a:stretch>
                  </pic:blipFill>
                  <pic:spPr>
                    <a:xfrm>
                      <a:off x="0" y="0"/>
                      <a:ext cx="3044012" cy="118872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Jim Holland</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0523EF" w:rsidRPr="00B72756" w:rsidRDefault="000523EF" w:rsidP="000523EF">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0523EF" w:rsidRDefault="000523EF" w:rsidP="000523EF">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0523EF" w:rsidRDefault="000523EF" w:rsidP="000523EF">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sidRPr="00070F64">
        <w:rPr>
          <w:rFonts w:ascii="Arial Narrow" w:hAnsi="Arial Narrow"/>
          <w:sz w:val="16"/>
          <w:szCs w:val="16"/>
          <w:vertAlign w:val="superscript"/>
        </w:rPr>
        <w:t>st</w:t>
      </w:r>
      <w:r>
        <w:rPr>
          <w:rFonts w:ascii="Arial Narrow" w:hAnsi="Arial Narrow"/>
          <w:sz w:val="16"/>
          <w:szCs w:val="16"/>
        </w:rPr>
        <w:t xml:space="preserve"> Vice Chair</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0523EF" w:rsidRPr="00070F64"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sidRPr="00070F64">
        <w:rPr>
          <w:rFonts w:ascii="Arial Narrow" w:hAnsi="Arial Narrow"/>
          <w:sz w:val="16"/>
          <w:szCs w:val="16"/>
          <w:vertAlign w:val="superscript"/>
        </w:rPr>
        <w:t>nd</w:t>
      </w:r>
      <w:r>
        <w:rPr>
          <w:rFonts w:ascii="Arial Narrow" w:hAnsi="Arial Narrow"/>
          <w:sz w:val="16"/>
          <w:szCs w:val="16"/>
        </w:rPr>
        <w:t xml:space="preserve"> Vice Chair</w:t>
      </w:r>
    </w:p>
    <w:p w:rsidR="000523EF" w:rsidRDefault="000523EF" w:rsidP="000523EF">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0523EF" w:rsidRDefault="000523EF" w:rsidP="000523EF">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0523EF" w:rsidRPr="00070F64" w:rsidRDefault="000523EF" w:rsidP="000523EF">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0523EF" w:rsidRDefault="000523EF" w:rsidP="000523EF">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0523EF" w:rsidRDefault="000523EF" w:rsidP="000523EF">
      <w:pPr>
        <w:pStyle w:val="Letterhead"/>
        <w:spacing w:after="0"/>
        <w:rPr>
          <w:rFonts w:ascii="Arial Narrow" w:hAnsi="Arial Narrow"/>
          <w:sz w:val="16"/>
          <w:szCs w:val="16"/>
        </w:rPr>
      </w:pPr>
      <w:r>
        <w:rPr>
          <w:rFonts w:ascii="Arial Narrow" w:hAnsi="Arial Narrow"/>
          <w:sz w:val="16"/>
          <w:szCs w:val="16"/>
        </w:rPr>
        <w:tab/>
      </w:r>
      <w:r>
        <w:rPr>
          <w:rFonts w:ascii="Arial Narrow" w:hAnsi="Arial Narrow"/>
          <w:sz w:val="16"/>
          <w:szCs w:val="16"/>
        </w:rPr>
        <w:tab/>
      </w:r>
    </w:p>
    <w:p w:rsidR="000523EF" w:rsidRDefault="000523EF" w:rsidP="000523EF">
      <w:pPr>
        <w:pStyle w:val="PAParaText"/>
      </w:pPr>
    </w:p>
    <w:p w:rsidR="000523EF" w:rsidRDefault="000523EF" w:rsidP="000523EF">
      <w:pPr>
        <w:pStyle w:val="PAParaText"/>
      </w:pPr>
    </w:p>
    <w:p w:rsidR="000523EF" w:rsidRDefault="000523EF" w:rsidP="000523EF">
      <w:pPr>
        <w:autoSpaceDE w:val="0"/>
        <w:autoSpaceDN w:val="0"/>
        <w:adjustRightInd w:val="0"/>
        <w:jc w:val="center"/>
        <w:rPr>
          <w:b/>
          <w:bCs/>
        </w:rPr>
      </w:pPr>
    </w:p>
    <w:p w:rsidR="000523EF" w:rsidRDefault="000523EF" w:rsidP="000523EF">
      <w:pPr>
        <w:autoSpaceDE w:val="0"/>
        <w:autoSpaceDN w:val="0"/>
        <w:adjustRightInd w:val="0"/>
        <w:jc w:val="center"/>
        <w:rPr>
          <w:b/>
          <w:bCs/>
        </w:rPr>
      </w:pPr>
    </w:p>
    <w:p w:rsidR="000523EF" w:rsidRDefault="000523EF" w:rsidP="000523EF">
      <w:pPr>
        <w:autoSpaceDE w:val="0"/>
        <w:autoSpaceDN w:val="0"/>
        <w:adjustRightInd w:val="0"/>
        <w:jc w:val="center"/>
        <w:rPr>
          <w:b/>
          <w:bCs/>
        </w:rPr>
      </w:pPr>
      <w:r>
        <w:rPr>
          <w:b/>
          <w:bCs/>
        </w:rPr>
        <w:t>2016 Cook County Community Development Block Grant</w:t>
      </w:r>
    </w:p>
    <w:p w:rsidR="000523EF" w:rsidRDefault="000523EF" w:rsidP="000523EF">
      <w:pPr>
        <w:autoSpaceDE w:val="0"/>
        <w:autoSpaceDN w:val="0"/>
        <w:adjustRightInd w:val="0"/>
        <w:jc w:val="center"/>
        <w:rPr>
          <w:b/>
          <w:bCs/>
        </w:rPr>
      </w:pPr>
      <w:r>
        <w:rPr>
          <w:b/>
          <w:bCs/>
        </w:rPr>
        <w:t>Program Application</w:t>
      </w:r>
    </w:p>
    <w:p w:rsidR="000523EF" w:rsidRDefault="000523EF" w:rsidP="000523EF">
      <w:pPr>
        <w:autoSpaceDE w:val="0"/>
        <w:autoSpaceDN w:val="0"/>
        <w:adjustRightInd w:val="0"/>
        <w:jc w:val="center"/>
        <w:rPr>
          <w:b/>
          <w:bCs/>
        </w:rPr>
      </w:pPr>
    </w:p>
    <w:p w:rsidR="000523EF" w:rsidRDefault="000523EF" w:rsidP="000523EF">
      <w:pPr>
        <w:autoSpaceDE w:val="0"/>
        <w:autoSpaceDN w:val="0"/>
        <w:adjustRightInd w:val="0"/>
        <w:jc w:val="center"/>
        <w:rPr>
          <w:b/>
          <w:bCs/>
        </w:rPr>
      </w:pPr>
      <w:r>
        <w:rPr>
          <w:b/>
          <w:bCs/>
        </w:rPr>
        <w:t>FORM A</w:t>
      </w:r>
      <w:r>
        <w:rPr>
          <w:rFonts w:ascii="CambriaMath" w:eastAsia="CambriaMath" w:cs="CambriaMath" w:hint="eastAsia"/>
        </w:rPr>
        <w:t>‐</w:t>
      </w:r>
      <w:r>
        <w:rPr>
          <w:b/>
          <w:bCs/>
        </w:rPr>
        <w:t>2: CERTIFICATION</w:t>
      </w:r>
    </w:p>
    <w:p w:rsidR="000523EF" w:rsidRDefault="000523EF" w:rsidP="000523EF">
      <w:pPr>
        <w:autoSpaceDE w:val="0"/>
        <w:autoSpaceDN w:val="0"/>
        <w:adjustRightInd w:val="0"/>
        <w:jc w:val="center"/>
        <w:rPr>
          <w:b/>
          <w:bCs/>
        </w:rPr>
      </w:pPr>
      <w:r>
        <w:rPr>
          <w:b/>
          <w:bCs/>
        </w:rPr>
        <w:t>Metropolitan Mayors Caucus</w:t>
      </w:r>
    </w:p>
    <w:p w:rsidR="000523EF" w:rsidRDefault="000523EF" w:rsidP="000523EF">
      <w:pPr>
        <w:autoSpaceDE w:val="0"/>
        <w:autoSpaceDN w:val="0"/>
        <w:adjustRightInd w:val="0"/>
        <w:jc w:val="center"/>
        <w:rPr>
          <w:b/>
          <w:bCs/>
        </w:rPr>
      </w:pP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t>The undersigned Duly Qualified Secretary of the Board of Directors of the Metropolitan Mayors</w:t>
      </w:r>
    </w:p>
    <w:p w:rsidR="000523EF" w:rsidRDefault="000523EF" w:rsidP="000523EF">
      <w:pPr>
        <w:autoSpaceDE w:val="0"/>
        <w:autoSpaceDN w:val="0"/>
        <w:adjustRightInd w:val="0"/>
        <w:ind w:firstLine="720"/>
      </w:pPr>
      <w:r>
        <w:t xml:space="preserve">Caucus hereby certifies that the attached Resolution authorizing execution of the Application for the </w:t>
      </w:r>
    </w:p>
    <w:p w:rsidR="000523EF" w:rsidRDefault="000523EF" w:rsidP="000523EF">
      <w:pPr>
        <w:autoSpaceDE w:val="0"/>
        <w:autoSpaceDN w:val="0"/>
        <w:adjustRightInd w:val="0"/>
        <w:ind w:firstLine="720"/>
      </w:pPr>
      <w:r>
        <w:t xml:space="preserve">County of </w:t>
      </w:r>
      <w:r w:rsidRPr="00013626">
        <w:t xml:space="preserve">Cook, Illinois’ 2016 Community Development Block Grant (“CDBG”) Program year is a true </w:t>
      </w:r>
    </w:p>
    <w:p w:rsidR="000523EF" w:rsidRDefault="000523EF" w:rsidP="000523EF">
      <w:pPr>
        <w:autoSpaceDE w:val="0"/>
        <w:autoSpaceDN w:val="0"/>
        <w:adjustRightInd w:val="0"/>
        <w:ind w:firstLine="720"/>
      </w:pPr>
      <w:r w:rsidRPr="00013626">
        <w:t>and correct copy</w:t>
      </w:r>
      <w:r>
        <w:t xml:space="preserve"> of said Resolution as passed by the Board of Directors of the Metropolitan Mayors Caucus </w:t>
      </w:r>
    </w:p>
    <w:p w:rsidR="000523EF" w:rsidRDefault="000523EF" w:rsidP="000523EF">
      <w:pPr>
        <w:autoSpaceDE w:val="0"/>
        <w:autoSpaceDN w:val="0"/>
        <w:adjustRightInd w:val="0"/>
        <w:ind w:firstLine="720"/>
      </w:pPr>
      <w:r>
        <w:t>on May 9, 2016 which Resolution is still in full force and effect.</w:t>
      </w:r>
    </w:p>
    <w:p w:rsidR="000523EF" w:rsidRDefault="000523EF" w:rsidP="000523EF">
      <w:pPr>
        <w:autoSpaceDE w:val="0"/>
        <w:autoSpaceDN w:val="0"/>
        <w:adjustRightInd w:val="0"/>
      </w:pPr>
    </w:p>
    <w:p w:rsidR="000523EF" w:rsidRDefault="000523EF" w:rsidP="000523EF">
      <w:pPr>
        <w:autoSpaceDE w:val="0"/>
        <w:autoSpaceDN w:val="0"/>
        <w:adjustRightInd w:val="0"/>
        <w:ind w:firstLine="720"/>
      </w:pPr>
      <w:r>
        <w:rPr>
          <w:b/>
        </w:rPr>
        <w:t>Dated:</w:t>
      </w:r>
      <w:r>
        <w:rPr>
          <w:b/>
        </w:rPr>
        <w:tab/>
        <w:t xml:space="preserve"> </w:t>
      </w:r>
      <w:r>
        <w:t>This 9th day of May 2016.</w:t>
      </w:r>
    </w:p>
    <w:p w:rsidR="000523EF" w:rsidRDefault="000523EF" w:rsidP="000523EF">
      <w:pPr>
        <w:autoSpaceDE w:val="0"/>
        <w:autoSpaceDN w:val="0"/>
        <w:adjustRightInd w:val="0"/>
        <w:rPr>
          <w:b/>
          <w:bCs/>
        </w:rPr>
      </w:pPr>
    </w:p>
    <w:p w:rsidR="000523EF" w:rsidRDefault="000523EF" w:rsidP="000523EF">
      <w:pPr>
        <w:autoSpaceDE w:val="0"/>
        <w:autoSpaceDN w:val="0"/>
        <w:adjustRightInd w:val="0"/>
        <w:ind w:firstLine="720"/>
        <w:rPr>
          <w:b/>
          <w:bCs/>
        </w:rPr>
      </w:pPr>
    </w:p>
    <w:p w:rsidR="000523EF" w:rsidRDefault="000523EF" w:rsidP="000523EF">
      <w:pPr>
        <w:autoSpaceDE w:val="0"/>
        <w:autoSpaceDN w:val="0"/>
        <w:adjustRightInd w:val="0"/>
        <w:ind w:firstLine="720"/>
        <w:rPr>
          <w:b/>
          <w:bCs/>
        </w:rPr>
      </w:pPr>
    </w:p>
    <w:p w:rsidR="000523EF" w:rsidRDefault="000523EF" w:rsidP="000523EF">
      <w:pPr>
        <w:autoSpaceDE w:val="0"/>
        <w:autoSpaceDN w:val="0"/>
        <w:adjustRightInd w:val="0"/>
        <w:ind w:firstLine="720"/>
      </w:pPr>
      <w:r>
        <w:rPr>
          <w:b/>
          <w:bCs/>
        </w:rPr>
        <w:t xml:space="preserve">Attest:  </w:t>
      </w:r>
      <w:r>
        <w:t>Joseph Mancino, Executive Board Secretary ______________________________________</w:t>
      </w:r>
    </w:p>
    <w:p w:rsidR="000523EF" w:rsidRDefault="000523EF" w:rsidP="000523EF">
      <w:pPr>
        <w:autoSpaceDE w:val="0"/>
        <w:autoSpaceDN w:val="0"/>
        <w:adjustRightInd w:val="0"/>
        <w:ind w:left="5760" w:firstLine="720"/>
      </w:pPr>
      <w:r>
        <w:t>Signature</w:t>
      </w:r>
    </w:p>
    <w:p w:rsidR="000523EF" w:rsidRDefault="000523EF" w:rsidP="000523EF">
      <w:pPr>
        <w:autoSpaceDE w:val="0"/>
        <w:autoSpaceDN w:val="0"/>
        <w:adjustRightInd w:val="0"/>
        <w:rPr>
          <w:sz w:val="20"/>
          <w:szCs w:val="20"/>
        </w:rPr>
      </w:pPr>
    </w:p>
    <w:p w:rsidR="000523EF" w:rsidRDefault="000523EF" w:rsidP="000523EF">
      <w:pPr>
        <w:autoSpaceDE w:val="0"/>
        <w:autoSpaceDN w:val="0"/>
        <w:adjustRightInd w:val="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p>
    <w:p w:rsidR="000523EF" w:rsidRDefault="000523EF" w:rsidP="000523EF">
      <w:pPr>
        <w:autoSpaceDE w:val="0"/>
        <w:autoSpaceDN w:val="0"/>
        <w:adjustRightInd w:val="0"/>
        <w:ind w:firstLine="720"/>
        <w:rPr>
          <w:sz w:val="20"/>
          <w:szCs w:val="20"/>
        </w:rPr>
      </w:pPr>
      <w:r>
        <w:rPr>
          <w:sz w:val="20"/>
          <w:szCs w:val="20"/>
        </w:rPr>
        <w:t>(The Metropolitan Mayors Caucus does not have an Agency seal.)</w:t>
      </w:r>
    </w:p>
    <w:p w:rsidR="000523EF" w:rsidRDefault="000523EF" w:rsidP="000523EF">
      <w:pPr>
        <w:jc w:val="center"/>
        <w:outlineLvl w:val="0"/>
        <w:rPr>
          <w:rFonts w:ascii="Arial Narrow" w:hAnsi="Arial Narrow"/>
          <w:b/>
          <w:sz w:val="20"/>
          <w:szCs w:val="20"/>
        </w:rPr>
      </w:pPr>
    </w:p>
    <w:p w:rsidR="000523EF" w:rsidRDefault="000523EF" w:rsidP="000523EF">
      <w:pPr>
        <w:jc w:val="center"/>
        <w:outlineLvl w:val="0"/>
        <w:rPr>
          <w:rFonts w:ascii="Arial Narrow" w:hAnsi="Arial Narrow"/>
          <w:b/>
          <w:sz w:val="20"/>
          <w:szCs w:val="20"/>
        </w:rPr>
      </w:pPr>
    </w:p>
    <w:p w:rsidR="000523EF" w:rsidRPr="00115475" w:rsidRDefault="000523EF" w:rsidP="000523EF">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0523EF" w:rsidRPr="00115475" w:rsidRDefault="000523EF" w:rsidP="000523EF">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0523EF" w:rsidRDefault="000523EF" w:rsidP="000523EF">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0523EF" w:rsidRDefault="000523EF" w:rsidP="000523EF">
      <w:pPr>
        <w:jc w:val="center"/>
        <w:outlineLvl w:val="0"/>
        <w:rPr>
          <w:rFonts w:ascii="Arial Narrow" w:hAnsi="Arial Narrow"/>
          <w:b/>
          <w:sz w:val="20"/>
          <w:szCs w:val="20"/>
        </w:rPr>
      </w:pPr>
    </w:p>
    <w:p w:rsidR="000523EF" w:rsidRPr="00115475" w:rsidRDefault="000523EF" w:rsidP="000523EF">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0523EF" w:rsidRDefault="000523EF" w:rsidP="000523EF">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FA795E" w:rsidRDefault="00664557" w:rsidP="00FA795E">
      <w:pPr>
        <w:jc w:val="center"/>
        <w:rPr>
          <w:rStyle w:val="Hyperlink"/>
          <w:rFonts w:ascii="Arial Narrow" w:hAnsi="Arial Narrow"/>
          <w:b/>
          <w:i/>
          <w:sz w:val="16"/>
          <w:szCs w:val="16"/>
        </w:rPr>
      </w:pPr>
      <w:hyperlink r:id="rId18" w:history="1">
        <w:r w:rsidR="000523EF" w:rsidRPr="0000672B">
          <w:rPr>
            <w:rStyle w:val="Hyperlink"/>
            <w:rFonts w:ascii="Arial Narrow" w:hAnsi="Arial Narrow"/>
            <w:b/>
            <w:i/>
            <w:sz w:val="16"/>
            <w:szCs w:val="16"/>
          </w:rPr>
          <w:t>www.mayorscaucus.org</w:t>
        </w:r>
      </w:hyperlink>
    </w:p>
    <w:p w:rsidR="00FA795E" w:rsidRDefault="00FA795E" w:rsidP="00FA795E">
      <w:pPr>
        <w:rPr>
          <w:rStyle w:val="Hyperlink"/>
          <w:b/>
          <w:i/>
          <w:color w:val="auto"/>
          <w:u w:val="none"/>
        </w:rPr>
      </w:pPr>
      <w:r>
        <w:rPr>
          <w:rStyle w:val="Hyperlink"/>
          <w:b/>
          <w:i/>
          <w:u w:val="none"/>
        </w:rPr>
        <w:lastRenderedPageBreak/>
        <w:tab/>
      </w:r>
      <w:r>
        <w:rPr>
          <w:rStyle w:val="Hyperlink"/>
          <w:b/>
          <w:i/>
          <w:u w:val="none"/>
        </w:rPr>
        <w:tab/>
      </w:r>
      <w:r>
        <w:rPr>
          <w:rStyle w:val="Hyperlink"/>
          <w:b/>
          <w:i/>
          <w:u w:val="none"/>
        </w:rPr>
        <w:tab/>
      </w:r>
      <w:r>
        <w:rPr>
          <w:rStyle w:val="Hyperlink"/>
          <w:b/>
          <w:i/>
          <w:u w:val="none"/>
        </w:rPr>
        <w:tab/>
      </w:r>
      <w:r>
        <w:rPr>
          <w:rStyle w:val="Hyperlink"/>
          <w:b/>
          <w:i/>
          <w:u w:val="none"/>
        </w:rPr>
        <w:tab/>
      </w:r>
      <w:r>
        <w:rPr>
          <w:rStyle w:val="Hyperlink"/>
          <w:b/>
          <w:i/>
          <w:u w:val="none"/>
        </w:rPr>
        <w:tab/>
      </w:r>
      <w:r>
        <w:rPr>
          <w:rStyle w:val="Hyperlink"/>
          <w:b/>
          <w:i/>
          <w:u w:val="none"/>
        </w:rPr>
        <w:tab/>
      </w:r>
      <w:r w:rsidRPr="00FA795E">
        <w:rPr>
          <w:rStyle w:val="Hyperlink"/>
          <w:b/>
          <w:i/>
          <w:color w:val="auto"/>
          <w:u w:val="none"/>
        </w:rPr>
        <w:t>Attachment 5</w:t>
      </w:r>
    </w:p>
    <w:p w:rsidR="00FA795E" w:rsidRPr="00241AA5" w:rsidRDefault="00FA795E" w:rsidP="00FA795E">
      <w:pPr>
        <w:rPr>
          <w:rFonts w:ascii="Arial Narrow" w:hAnsi="Arial Narrow" w:cs="Arial"/>
          <w:b/>
          <w:sz w:val="16"/>
          <w:szCs w:val="16"/>
        </w:rPr>
      </w:pPr>
      <w:r>
        <w:rPr>
          <w:rFonts w:ascii="Arial Narrow" w:hAnsi="Arial Narrow"/>
          <w:noProof/>
          <w:sz w:val="16"/>
          <w:szCs w:val="16"/>
        </w:rPr>
        <w:drawing>
          <wp:anchor distT="0" distB="0" distL="114300" distR="114300" simplePos="0" relativeHeight="251665920" behindDoc="0" locked="0" layoutInCell="1" allowOverlap="1" wp14:anchorId="5799E702" wp14:editId="46400CEC">
            <wp:simplePos x="228600" y="228600"/>
            <wp:positionH relativeFrom="margin">
              <wp:align>left</wp:align>
            </wp:positionH>
            <wp:positionV relativeFrom="margin">
              <wp:align>top</wp:align>
            </wp:positionV>
            <wp:extent cx="3044012" cy="118872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color.jpg"/>
                    <pic:cNvPicPr/>
                  </pic:nvPicPr>
                  <pic:blipFill>
                    <a:blip r:embed="rId16">
                      <a:extLst>
                        <a:ext uri="{28A0092B-C50C-407E-A947-70E740481C1C}">
                          <a14:useLocalDpi xmlns:a14="http://schemas.microsoft.com/office/drawing/2010/main" val="0"/>
                        </a:ext>
                      </a:extLst>
                    </a:blip>
                    <a:stretch>
                      <a:fillRect/>
                    </a:stretch>
                  </pic:blipFill>
                  <pic:spPr>
                    <a:xfrm>
                      <a:off x="0" y="0"/>
                      <a:ext cx="3044012" cy="118872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Jim Holland</w:t>
      </w:r>
    </w:p>
    <w:p w:rsidR="00FA795E" w:rsidRDefault="00FA795E" w:rsidP="00FA795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FA795E" w:rsidRDefault="00FA795E" w:rsidP="00FA795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FA795E" w:rsidRPr="00B72756" w:rsidRDefault="00FA795E" w:rsidP="00FA795E">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FA795E" w:rsidRDefault="00FA795E" w:rsidP="00FA795E">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FA795E" w:rsidRDefault="00FA795E" w:rsidP="00FA795E">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sidRPr="00070F64">
        <w:rPr>
          <w:rFonts w:ascii="Arial Narrow" w:hAnsi="Arial Narrow"/>
          <w:sz w:val="16"/>
          <w:szCs w:val="16"/>
          <w:vertAlign w:val="superscript"/>
        </w:rPr>
        <w:t>st</w:t>
      </w:r>
      <w:r>
        <w:rPr>
          <w:rFonts w:ascii="Arial Narrow" w:hAnsi="Arial Narrow"/>
          <w:sz w:val="16"/>
          <w:szCs w:val="16"/>
        </w:rPr>
        <w:t xml:space="preserve"> Vice Chair</w:t>
      </w:r>
    </w:p>
    <w:p w:rsidR="00FA795E" w:rsidRDefault="00FA795E" w:rsidP="00FA795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FA795E" w:rsidRDefault="00FA795E" w:rsidP="00FA795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FA795E" w:rsidRDefault="00FA795E" w:rsidP="00FA795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FA795E" w:rsidRPr="00070F64" w:rsidRDefault="00FA795E" w:rsidP="00FA795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sidRPr="00070F64">
        <w:rPr>
          <w:rFonts w:ascii="Arial Narrow" w:hAnsi="Arial Narrow"/>
          <w:sz w:val="16"/>
          <w:szCs w:val="16"/>
          <w:vertAlign w:val="superscript"/>
        </w:rPr>
        <w:t>nd</w:t>
      </w:r>
      <w:r>
        <w:rPr>
          <w:rFonts w:ascii="Arial Narrow" w:hAnsi="Arial Narrow"/>
          <w:sz w:val="16"/>
          <w:szCs w:val="16"/>
        </w:rPr>
        <w:t xml:space="preserve"> Vice Chair</w:t>
      </w:r>
    </w:p>
    <w:p w:rsidR="00FA795E" w:rsidRDefault="00FA795E" w:rsidP="00FA795E">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FA795E" w:rsidRDefault="00FA795E" w:rsidP="00FA795E">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FA795E" w:rsidRPr="00070F64" w:rsidRDefault="00FA795E" w:rsidP="00FA795E">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FA795E" w:rsidRDefault="00FA795E" w:rsidP="00FA795E">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FA795E" w:rsidRDefault="00FA795E" w:rsidP="00FA795E">
      <w:pPr>
        <w:pStyle w:val="Letterhead"/>
        <w:spacing w:after="0"/>
        <w:rPr>
          <w:rFonts w:ascii="Arial Narrow" w:hAnsi="Arial Narrow"/>
          <w:sz w:val="16"/>
          <w:szCs w:val="16"/>
        </w:rPr>
      </w:pPr>
      <w:r>
        <w:rPr>
          <w:rFonts w:ascii="Arial Narrow" w:hAnsi="Arial Narrow"/>
          <w:sz w:val="16"/>
          <w:szCs w:val="16"/>
        </w:rPr>
        <w:tab/>
      </w:r>
      <w:r>
        <w:rPr>
          <w:rFonts w:ascii="Arial Narrow" w:hAnsi="Arial Narrow"/>
          <w:sz w:val="16"/>
          <w:szCs w:val="16"/>
        </w:rPr>
        <w:tab/>
      </w:r>
    </w:p>
    <w:p w:rsidR="00FA795E" w:rsidRDefault="00FA795E" w:rsidP="00FA795E">
      <w:pPr>
        <w:autoSpaceDE w:val="0"/>
        <w:autoSpaceDN w:val="0"/>
        <w:adjustRightInd w:val="0"/>
        <w:jc w:val="center"/>
        <w:rPr>
          <w:b/>
          <w:bCs/>
        </w:rPr>
      </w:pPr>
    </w:p>
    <w:p w:rsidR="00FA795E" w:rsidRDefault="00FA795E" w:rsidP="00FA795E">
      <w:pPr>
        <w:autoSpaceDE w:val="0"/>
        <w:autoSpaceDN w:val="0"/>
        <w:adjustRightInd w:val="0"/>
        <w:jc w:val="center"/>
        <w:rPr>
          <w:b/>
          <w:bCs/>
        </w:rPr>
      </w:pPr>
    </w:p>
    <w:p w:rsidR="00FA795E" w:rsidRDefault="00FA795E" w:rsidP="00FA795E">
      <w:pPr>
        <w:autoSpaceDE w:val="0"/>
        <w:autoSpaceDN w:val="0"/>
        <w:adjustRightInd w:val="0"/>
        <w:jc w:val="center"/>
        <w:rPr>
          <w:b/>
          <w:bCs/>
        </w:rPr>
      </w:pPr>
    </w:p>
    <w:p w:rsidR="00FA795E" w:rsidRDefault="00FA795E" w:rsidP="00FA795E">
      <w:pPr>
        <w:autoSpaceDE w:val="0"/>
        <w:autoSpaceDN w:val="0"/>
        <w:adjustRightInd w:val="0"/>
        <w:jc w:val="center"/>
        <w:rPr>
          <w:b/>
          <w:bCs/>
        </w:rPr>
      </w:pPr>
      <w:r>
        <w:rPr>
          <w:b/>
          <w:bCs/>
        </w:rPr>
        <w:t>2016 Cook County Community Development Block Grant</w:t>
      </w:r>
    </w:p>
    <w:p w:rsidR="00FA795E" w:rsidRDefault="00FA795E" w:rsidP="00FA795E">
      <w:pPr>
        <w:autoSpaceDE w:val="0"/>
        <w:autoSpaceDN w:val="0"/>
        <w:adjustRightInd w:val="0"/>
        <w:jc w:val="center"/>
        <w:rPr>
          <w:b/>
          <w:bCs/>
        </w:rPr>
      </w:pPr>
      <w:r>
        <w:rPr>
          <w:b/>
          <w:bCs/>
        </w:rPr>
        <w:t>Program Application</w:t>
      </w:r>
    </w:p>
    <w:p w:rsidR="00FA795E" w:rsidRDefault="00FA795E" w:rsidP="00FA795E">
      <w:pPr>
        <w:autoSpaceDE w:val="0"/>
        <w:autoSpaceDN w:val="0"/>
        <w:adjustRightInd w:val="0"/>
        <w:jc w:val="center"/>
        <w:rPr>
          <w:b/>
          <w:bCs/>
        </w:rPr>
      </w:pPr>
    </w:p>
    <w:p w:rsidR="00FA795E" w:rsidRDefault="00FA795E" w:rsidP="00FA795E">
      <w:pPr>
        <w:autoSpaceDE w:val="0"/>
        <w:autoSpaceDN w:val="0"/>
        <w:adjustRightInd w:val="0"/>
        <w:jc w:val="center"/>
        <w:rPr>
          <w:b/>
          <w:bCs/>
        </w:rPr>
      </w:pPr>
      <w:r>
        <w:rPr>
          <w:b/>
          <w:bCs/>
        </w:rPr>
        <w:t>FORM B: ESTIMATED MATCHING FUNDS CERTIFICATION</w:t>
      </w:r>
    </w:p>
    <w:p w:rsidR="00FA795E" w:rsidRPr="00EA4C55" w:rsidRDefault="00FA795E" w:rsidP="00FA795E">
      <w:pPr>
        <w:autoSpaceDE w:val="0"/>
        <w:autoSpaceDN w:val="0"/>
        <w:adjustRightInd w:val="0"/>
        <w:jc w:val="center"/>
        <w:rPr>
          <w:b/>
        </w:rPr>
      </w:pPr>
      <w:r w:rsidRPr="00EA4C55">
        <w:rPr>
          <w:b/>
        </w:rPr>
        <w:t>Metropolitan Mayors Caucus</w:t>
      </w:r>
    </w:p>
    <w:p w:rsidR="00FA795E" w:rsidRDefault="00FA795E" w:rsidP="00FA795E">
      <w:pPr>
        <w:autoSpaceDE w:val="0"/>
        <w:autoSpaceDN w:val="0"/>
        <w:adjustRightInd w:val="0"/>
      </w:pPr>
    </w:p>
    <w:p w:rsidR="00FA795E" w:rsidRDefault="00FA795E" w:rsidP="00FA795E">
      <w:pPr>
        <w:autoSpaceDE w:val="0"/>
        <w:autoSpaceDN w:val="0"/>
        <w:adjustRightInd w:val="0"/>
      </w:pPr>
    </w:p>
    <w:p w:rsidR="00FA795E" w:rsidRDefault="00FA795E" w:rsidP="00FA795E">
      <w:pPr>
        <w:autoSpaceDE w:val="0"/>
        <w:autoSpaceDN w:val="0"/>
        <w:adjustRightInd w:val="0"/>
        <w:ind w:firstLine="720"/>
        <w:rPr>
          <w:i/>
          <w:iCs/>
        </w:rPr>
      </w:pPr>
      <w:r>
        <w:t xml:space="preserve">1. Project Type: </w:t>
      </w:r>
      <w:r>
        <w:rPr>
          <w:i/>
          <w:iCs/>
        </w:rPr>
        <w:t>Planning</w:t>
      </w:r>
    </w:p>
    <w:p w:rsidR="00FA795E" w:rsidRDefault="00FA795E" w:rsidP="00FA795E">
      <w:pPr>
        <w:autoSpaceDE w:val="0"/>
        <w:autoSpaceDN w:val="0"/>
        <w:adjustRightInd w:val="0"/>
        <w:ind w:firstLine="720"/>
        <w:rPr>
          <w:i/>
          <w:iCs/>
        </w:rPr>
      </w:pPr>
    </w:p>
    <w:p w:rsidR="00FA795E" w:rsidRDefault="00FA795E" w:rsidP="00FA795E">
      <w:pPr>
        <w:autoSpaceDE w:val="0"/>
        <w:autoSpaceDN w:val="0"/>
        <w:adjustRightInd w:val="0"/>
        <w:ind w:firstLine="720"/>
        <w:rPr>
          <w:i/>
          <w:iCs/>
        </w:rPr>
      </w:pPr>
      <w:r>
        <w:t xml:space="preserve">2. Amount of Matching Funds to Assist Project: </w:t>
      </w:r>
      <w:r>
        <w:rPr>
          <w:i/>
          <w:iCs/>
        </w:rPr>
        <w:t>$60,400</w:t>
      </w:r>
    </w:p>
    <w:p w:rsidR="00FA795E" w:rsidRDefault="00FA795E" w:rsidP="00FA795E">
      <w:pPr>
        <w:autoSpaceDE w:val="0"/>
        <w:autoSpaceDN w:val="0"/>
        <w:adjustRightInd w:val="0"/>
        <w:ind w:firstLine="720"/>
        <w:rPr>
          <w:i/>
          <w:iCs/>
        </w:rPr>
      </w:pPr>
    </w:p>
    <w:p w:rsidR="00FA795E" w:rsidRDefault="00FA795E" w:rsidP="00FA795E">
      <w:pPr>
        <w:autoSpaceDE w:val="0"/>
        <w:autoSpaceDN w:val="0"/>
        <w:adjustRightInd w:val="0"/>
        <w:ind w:firstLine="720"/>
        <w:rPr>
          <w:i/>
          <w:iCs/>
        </w:rPr>
      </w:pPr>
      <w:r>
        <w:t xml:space="preserve">3. Source(s) of Matching Funds to Assist Project: </w:t>
      </w:r>
      <w:r>
        <w:rPr>
          <w:i/>
          <w:iCs/>
        </w:rPr>
        <w:t>Northwest Suburban Housing Collaborative member towns</w:t>
      </w:r>
    </w:p>
    <w:p w:rsidR="00FA795E" w:rsidRDefault="00FA795E" w:rsidP="00FA795E">
      <w:pPr>
        <w:autoSpaceDE w:val="0"/>
        <w:autoSpaceDN w:val="0"/>
        <w:adjustRightInd w:val="0"/>
        <w:ind w:firstLine="720"/>
        <w:rPr>
          <w:i/>
          <w:iCs/>
        </w:rPr>
      </w:pPr>
      <w:r>
        <w:rPr>
          <w:i/>
          <w:iCs/>
        </w:rPr>
        <w:t>(in-kind), Enterprise Community Partners (in-kind), Chicago Community Trust Grant award to Metropolitan</w:t>
      </w:r>
    </w:p>
    <w:p w:rsidR="00FA795E" w:rsidRDefault="00FA795E" w:rsidP="00FA795E">
      <w:pPr>
        <w:autoSpaceDE w:val="0"/>
        <w:autoSpaceDN w:val="0"/>
        <w:adjustRightInd w:val="0"/>
        <w:ind w:firstLine="720"/>
        <w:rPr>
          <w:i/>
          <w:iCs/>
        </w:rPr>
      </w:pPr>
      <w:r>
        <w:rPr>
          <w:i/>
          <w:iCs/>
        </w:rPr>
        <w:t>Mayors Caucus; (see attached chart for more detail on all matching fund source.)</w:t>
      </w:r>
    </w:p>
    <w:p w:rsidR="00FA795E" w:rsidRDefault="00FA795E" w:rsidP="00FA795E">
      <w:pPr>
        <w:autoSpaceDE w:val="0"/>
        <w:autoSpaceDN w:val="0"/>
        <w:adjustRightInd w:val="0"/>
      </w:pPr>
    </w:p>
    <w:p w:rsidR="00FA795E" w:rsidRDefault="00FA795E" w:rsidP="00FA795E">
      <w:pPr>
        <w:autoSpaceDE w:val="0"/>
        <w:autoSpaceDN w:val="0"/>
        <w:adjustRightInd w:val="0"/>
        <w:ind w:firstLine="720"/>
        <w:rPr>
          <w:i/>
          <w:iCs/>
        </w:rPr>
      </w:pPr>
      <w:r>
        <w:t xml:space="preserve">4: Timetable of Availability of Matching Funds: </w:t>
      </w:r>
      <w:r>
        <w:rPr>
          <w:i/>
          <w:iCs/>
        </w:rPr>
        <w:t>Varies, see attached chart.</w:t>
      </w:r>
    </w:p>
    <w:p w:rsidR="00FA795E" w:rsidRDefault="00FA795E" w:rsidP="00FA795E">
      <w:pPr>
        <w:autoSpaceDE w:val="0"/>
        <w:autoSpaceDN w:val="0"/>
        <w:adjustRightInd w:val="0"/>
      </w:pPr>
    </w:p>
    <w:p w:rsidR="00FA795E" w:rsidRDefault="00FA795E" w:rsidP="00FA795E">
      <w:pPr>
        <w:autoSpaceDE w:val="0"/>
        <w:autoSpaceDN w:val="0"/>
        <w:adjustRightInd w:val="0"/>
        <w:ind w:firstLine="720"/>
        <w:rPr>
          <w:i/>
          <w:iCs/>
        </w:rPr>
      </w:pPr>
      <w:r>
        <w:t xml:space="preserve">5. Designated Use of Matching Funds: </w:t>
      </w:r>
      <w:r>
        <w:rPr>
          <w:i/>
          <w:iCs/>
        </w:rPr>
        <w:t>Staff time, professional services</w:t>
      </w:r>
    </w:p>
    <w:p w:rsidR="00FA795E" w:rsidRDefault="00FA795E" w:rsidP="00FA795E">
      <w:pPr>
        <w:autoSpaceDE w:val="0"/>
        <w:autoSpaceDN w:val="0"/>
        <w:adjustRightInd w:val="0"/>
      </w:pPr>
    </w:p>
    <w:p w:rsidR="00FA795E" w:rsidRDefault="00FA795E" w:rsidP="00FA795E">
      <w:pPr>
        <w:autoSpaceDE w:val="0"/>
        <w:autoSpaceDN w:val="0"/>
        <w:adjustRightInd w:val="0"/>
        <w:ind w:firstLine="720"/>
      </w:pPr>
      <w:r>
        <w:t>I hereby certify the availability of the above matching funds and as detailed on the attached chart.</w:t>
      </w:r>
    </w:p>
    <w:p w:rsidR="00FA795E" w:rsidRDefault="00FA795E" w:rsidP="00FA795E">
      <w:pPr>
        <w:autoSpaceDE w:val="0"/>
        <w:autoSpaceDN w:val="0"/>
        <w:adjustRightInd w:val="0"/>
        <w:ind w:firstLine="720"/>
        <w:rPr>
          <w:b/>
        </w:rPr>
      </w:pPr>
    </w:p>
    <w:p w:rsidR="00FA795E" w:rsidRDefault="00FA795E" w:rsidP="00FA795E">
      <w:pPr>
        <w:autoSpaceDE w:val="0"/>
        <w:autoSpaceDN w:val="0"/>
        <w:adjustRightInd w:val="0"/>
        <w:ind w:firstLine="720"/>
      </w:pPr>
      <w:r>
        <w:rPr>
          <w:b/>
        </w:rPr>
        <w:t xml:space="preserve">Dated:  </w:t>
      </w:r>
      <w:r>
        <w:t>This 9th day of May 2016.</w:t>
      </w:r>
    </w:p>
    <w:p w:rsidR="00FA795E" w:rsidRDefault="00FA795E" w:rsidP="00FA795E">
      <w:pPr>
        <w:autoSpaceDE w:val="0"/>
        <w:autoSpaceDN w:val="0"/>
        <w:adjustRightInd w:val="0"/>
        <w:rPr>
          <w:b/>
          <w:bCs/>
        </w:rPr>
      </w:pPr>
    </w:p>
    <w:p w:rsidR="00FA795E" w:rsidRDefault="00FA795E" w:rsidP="00FA795E">
      <w:pPr>
        <w:autoSpaceDE w:val="0"/>
        <w:autoSpaceDN w:val="0"/>
        <w:adjustRightInd w:val="0"/>
        <w:ind w:firstLine="720"/>
        <w:rPr>
          <w:b/>
          <w:bCs/>
        </w:rPr>
      </w:pPr>
    </w:p>
    <w:p w:rsidR="00FA795E" w:rsidRDefault="00FA795E" w:rsidP="00FA795E">
      <w:pPr>
        <w:autoSpaceDE w:val="0"/>
        <w:autoSpaceDN w:val="0"/>
        <w:adjustRightInd w:val="0"/>
        <w:ind w:firstLine="720"/>
      </w:pPr>
      <w:r>
        <w:rPr>
          <w:b/>
          <w:bCs/>
        </w:rPr>
        <w:t xml:space="preserve">By: </w:t>
      </w:r>
      <w:r>
        <w:rPr>
          <w:b/>
          <w:bCs/>
        </w:rPr>
        <w:tab/>
      </w:r>
      <w:r>
        <w:t>Jim Holland, Executive Board Chairman ______________________________________</w:t>
      </w:r>
    </w:p>
    <w:p w:rsidR="00FA795E" w:rsidRDefault="00FA795E" w:rsidP="00FA795E">
      <w:pPr>
        <w:autoSpaceDE w:val="0"/>
        <w:autoSpaceDN w:val="0"/>
        <w:adjustRightInd w:val="0"/>
        <w:ind w:left="5040" w:firstLine="720"/>
      </w:pPr>
      <w:r>
        <w:t>Signature</w:t>
      </w:r>
    </w:p>
    <w:p w:rsidR="00FA795E" w:rsidRDefault="00FA795E" w:rsidP="00FA795E">
      <w:pPr>
        <w:autoSpaceDE w:val="0"/>
        <w:autoSpaceDN w:val="0"/>
        <w:adjustRightInd w:val="0"/>
        <w:rPr>
          <w:b/>
          <w:bCs/>
        </w:rPr>
      </w:pPr>
    </w:p>
    <w:p w:rsidR="00FA795E" w:rsidRDefault="00FA795E" w:rsidP="00FA795E">
      <w:pPr>
        <w:autoSpaceDE w:val="0"/>
        <w:autoSpaceDN w:val="0"/>
        <w:adjustRightInd w:val="0"/>
        <w:ind w:firstLine="720"/>
      </w:pPr>
      <w:r>
        <w:rPr>
          <w:b/>
          <w:bCs/>
        </w:rPr>
        <w:t xml:space="preserve">Attest: </w:t>
      </w:r>
      <w:r>
        <w:t>Joseph Mancino, Executive Board Secretary ______________________________________</w:t>
      </w:r>
    </w:p>
    <w:p w:rsidR="00FA795E" w:rsidRDefault="00FA795E" w:rsidP="00FA795E">
      <w:pPr>
        <w:autoSpaceDE w:val="0"/>
        <w:autoSpaceDN w:val="0"/>
        <w:adjustRightInd w:val="0"/>
        <w:ind w:left="5040" w:firstLine="720"/>
      </w:pPr>
      <w:r>
        <w:t>Signature</w:t>
      </w:r>
    </w:p>
    <w:p w:rsidR="00FA795E" w:rsidRDefault="00FA795E" w:rsidP="00FA795E">
      <w:pPr>
        <w:pStyle w:val="PAParaText"/>
        <w:jc w:val="center"/>
      </w:pPr>
    </w:p>
    <w:p w:rsidR="00FA795E" w:rsidRDefault="00FA795E" w:rsidP="00FA795E">
      <w:pPr>
        <w:pStyle w:val="PAParaText"/>
        <w:jc w:val="center"/>
      </w:pPr>
    </w:p>
    <w:p w:rsidR="00FA795E" w:rsidRPr="00EA4C55" w:rsidRDefault="00FA795E" w:rsidP="00FA795E">
      <w:pPr>
        <w:pStyle w:val="PAParaText"/>
        <w:ind w:firstLine="720"/>
        <w:jc w:val="left"/>
        <w:rPr>
          <w:rFonts w:ascii="Times New Roman" w:hAnsi="Times New Roman"/>
        </w:rPr>
      </w:pPr>
      <w:r w:rsidRPr="00EA4C55">
        <w:rPr>
          <w:rFonts w:ascii="Times New Roman" w:hAnsi="Times New Roman"/>
        </w:rPr>
        <w:t>(The Metropolitan Mayors Caucus does not have an Agency seal.)</w:t>
      </w:r>
    </w:p>
    <w:p w:rsidR="00FA795E" w:rsidRDefault="00FA795E" w:rsidP="00FA795E">
      <w:pPr>
        <w:jc w:val="center"/>
        <w:outlineLvl w:val="0"/>
        <w:rPr>
          <w:rFonts w:ascii="Arial Narrow" w:hAnsi="Arial Narrow"/>
          <w:b/>
          <w:sz w:val="20"/>
          <w:szCs w:val="20"/>
        </w:rPr>
      </w:pPr>
    </w:p>
    <w:p w:rsidR="00FA795E" w:rsidRPr="00115475" w:rsidRDefault="00FA795E" w:rsidP="00FA795E">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FA795E" w:rsidRPr="00115475" w:rsidRDefault="00FA795E" w:rsidP="00FA795E">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FA795E" w:rsidRDefault="00FA795E" w:rsidP="00FA795E">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A795E" w:rsidRDefault="00FA795E" w:rsidP="00FA795E">
      <w:pPr>
        <w:jc w:val="center"/>
        <w:outlineLvl w:val="0"/>
        <w:rPr>
          <w:rFonts w:ascii="Arial Narrow" w:hAnsi="Arial Narrow"/>
          <w:b/>
          <w:sz w:val="20"/>
          <w:szCs w:val="20"/>
        </w:rPr>
      </w:pPr>
    </w:p>
    <w:p w:rsidR="00FA795E" w:rsidRPr="00115475" w:rsidRDefault="00FA795E" w:rsidP="00FA795E">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A795E" w:rsidRDefault="00FA795E" w:rsidP="00FA795E">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312.454.0411</w:t>
      </w:r>
    </w:p>
    <w:p w:rsidR="0045602D" w:rsidRDefault="00664557" w:rsidP="0045602D">
      <w:pPr>
        <w:jc w:val="center"/>
        <w:outlineLvl w:val="0"/>
        <w:rPr>
          <w:b/>
          <w:i/>
        </w:rPr>
      </w:pPr>
      <w:hyperlink r:id="rId19" w:history="1">
        <w:r w:rsidR="00FA795E" w:rsidRPr="0000672B">
          <w:rPr>
            <w:rStyle w:val="Hyperlink"/>
            <w:rFonts w:ascii="Arial Narrow" w:hAnsi="Arial Narrow"/>
            <w:b/>
            <w:i/>
            <w:sz w:val="16"/>
            <w:szCs w:val="16"/>
          </w:rPr>
          <w:t>www.mayorscaucus.org</w:t>
        </w:r>
      </w:hyperlink>
    </w:p>
    <w:p w:rsidR="0045602D" w:rsidRDefault="0045602D" w:rsidP="00FA795E">
      <w:pPr>
        <w:rPr>
          <w:b/>
          <w:i/>
        </w:rPr>
        <w:sectPr w:rsidR="0045602D" w:rsidSect="00781B5E">
          <w:pgSz w:w="12240" w:h="15840" w:code="1"/>
          <w:pgMar w:top="360" w:right="360" w:bottom="360" w:left="360" w:header="0" w:footer="0" w:gutter="0"/>
          <w:cols w:space="720"/>
          <w:docGrid w:linePitch="360"/>
        </w:sectPr>
      </w:pPr>
    </w:p>
    <w:tbl>
      <w:tblPr>
        <w:tblW w:w="12960" w:type="dxa"/>
        <w:tblInd w:w="540" w:type="dxa"/>
        <w:tblLook w:val="04A0" w:firstRow="1" w:lastRow="0" w:firstColumn="1" w:lastColumn="0" w:noHBand="0" w:noVBand="1"/>
      </w:tblPr>
      <w:tblGrid>
        <w:gridCol w:w="3972"/>
        <w:gridCol w:w="1361"/>
        <w:gridCol w:w="1280"/>
        <w:gridCol w:w="1494"/>
        <w:gridCol w:w="1253"/>
        <w:gridCol w:w="959"/>
        <w:gridCol w:w="369"/>
        <w:gridCol w:w="2272"/>
      </w:tblGrid>
      <w:tr w:rsidR="0045602D" w:rsidTr="0045602D">
        <w:trPr>
          <w:trHeight w:val="315"/>
        </w:trPr>
        <w:tc>
          <w:tcPr>
            <w:tcW w:w="12960" w:type="dxa"/>
            <w:gridSpan w:val="8"/>
            <w:tcBorders>
              <w:top w:val="nil"/>
              <w:left w:val="nil"/>
              <w:bottom w:val="nil"/>
              <w:right w:val="nil"/>
            </w:tcBorders>
            <w:shd w:val="clear" w:color="auto" w:fill="auto"/>
            <w:noWrap/>
            <w:vAlign w:val="bottom"/>
            <w:hideMark/>
          </w:tcPr>
          <w:p w:rsidR="0045602D" w:rsidRDefault="0045602D">
            <w:pPr>
              <w:jc w:val="center"/>
              <w:rPr>
                <w:rFonts w:ascii="Calibri" w:hAnsi="Calibri"/>
                <w:b/>
                <w:bCs/>
                <w:color w:val="000000"/>
              </w:rPr>
            </w:pPr>
            <w:bookmarkStart w:id="1" w:name="RANGE!A2:H18"/>
          </w:p>
          <w:p w:rsidR="0045602D" w:rsidRDefault="0045602D">
            <w:pPr>
              <w:jc w:val="center"/>
              <w:rPr>
                <w:rFonts w:ascii="Calibri" w:hAnsi="Calibri"/>
                <w:b/>
                <w:bCs/>
                <w:color w:val="000000"/>
              </w:rPr>
            </w:pPr>
          </w:p>
          <w:p w:rsidR="0045602D" w:rsidRDefault="0045602D">
            <w:pPr>
              <w:jc w:val="center"/>
              <w:rPr>
                <w:rFonts w:ascii="Calibri" w:hAnsi="Calibri"/>
                <w:b/>
                <w:bCs/>
                <w:color w:val="000000"/>
              </w:rPr>
            </w:pPr>
          </w:p>
          <w:p w:rsidR="0045602D" w:rsidRDefault="0045602D">
            <w:pPr>
              <w:jc w:val="center"/>
              <w:rPr>
                <w:rFonts w:ascii="Calibri" w:hAnsi="Calibri"/>
                <w:b/>
                <w:bCs/>
                <w:color w:val="000000"/>
              </w:rPr>
            </w:pPr>
          </w:p>
          <w:p w:rsidR="0045602D" w:rsidRDefault="0045602D">
            <w:pPr>
              <w:jc w:val="center"/>
              <w:rPr>
                <w:rFonts w:ascii="Calibri" w:hAnsi="Calibri"/>
                <w:b/>
                <w:bCs/>
                <w:color w:val="000000"/>
              </w:rPr>
            </w:pPr>
            <w:r>
              <w:rPr>
                <w:rFonts w:ascii="Calibri" w:hAnsi="Calibri"/>
                <w:b/>
                <w:bCs/>
                <w:color w:val="000000"/>
              </w:rPr>
              <w:t>North West Suburban Housing Collaborative/Metropolitan Mayors Caucus Proposal:  MATCHING FUND BACK-UP DETAIL</w:t>
            </w:r>
            <w:bookmarkEnd w:id="1"/>
          </w:p>
        </w:tc>
      </w:tr>
      <w:tr w:rsidR="0045602D" w:rsidTr="0045602D">
        <w:trPr>
          <w:trHeight w:val="1800"/>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02D" w:rsidRDefault="0045602D">
            <w:pPr>
              <w:rPr>
                <w:rFonts w:ascii="Calibri" w:hAnsi="Calibri"/>
                <w:color w:val="000000"/>
                <w:sz w:val="22"/>
                <w:szCs w:val="22"/>
              </w:rPr>
            </w:pPr>
            <w:r>
              <w:rPr>
                <w:rFonts w:ascii="Calibri" w:hAnsi="Calibri"/>
                <w:color w:val="000000"/>
                <w:sz w:val="22"/>
                <w:szCs w:val="22"/>
              </w:rPr>
              <w:t>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NWSHC Member Towns</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Enterprise Community Partners</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Metropolitan Mayors Caucus/ Chicago Community Trust</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b/>
                <w:bCs/>
                <w:i/>
                <w:iCs/>
                <w:color w:val="000000"/>
                <w:sz w:val="22"/>
                <w:szCs w:val="22"/>
              </w:rPr>
            </w:pPr>
            <w:proofErr w:type="spellStart"/>
            <w:r>
              <w:rPr>
                <w:rFonts w:ascii="Calibri" w:hAnsi="Calibri"/>
                <w:b/>
                <w:bCs/>
                <w:i/>
                <w:iCs/>
                <w:color w:val="000000"/>
                <w:sz w:val="22"/>
                <w:szCs w:val="22"/>
              </w:rPr>
              <w:t>Wintrust</w:t>
            </w:r>
            <w:proofErr w:type="spellEnd"/>
            <w:r>
              <w:rPr>
                <w:rFonts w:ascii="Calibri" w:hAnsi="Calibri"/>
                <w:b/>
                <w:bCs/>
                <w:i/>
                <w:iCs/>
                <w:color w:val="000000"/>
                <w:sz w:val="22"/>
                <w:szCs w:val="22"/>
              </w:rPr>
              <w:t>*</w:t>
            </w:r>
          </w:p>
        </w:tc>
        <w:tc>
          <w:tcPr>
            <w:tcW w:w="959" w:type="dxa"/>
            <w:tcBorders>
              <w:top w:val="single" w:sz="4" w:space="0" w:color="auto"/>
              <w:left w:val="nil"/>
              <w:bottom w:val="single" w:sz="4" w:space="0" w:color="auto"/>
              <w:right w:val="nil"/>
            </w:tcBorders>
            <w:shd w:val="clear" w:color="000000" w:fill="FFFF0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Total Match</w:t>
            </w:r>
          </w:p>
        </w:tc>
        <w:tc>
          <w:tcPr>
            <w:tcW w:w="369" w:type="dxa"/>
            <w:tcBorders>
              <w:top w:val="nil"/>
              <w:left w:val="single" w:sz="4" w:space="0" w:color="auto"/>
              <w:bottom w:val="nil"/>
              <w:right w:val="single" w:sz="4" w:space="0" w:color="auto"/>
            </w:tcBorders>
            <w:shd w:val="clear" w:color="auto" w:fill="auto"/>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2272" w:type="dxa"/>
            <w:tcBorders>
              <w:top w:val="single" w:sz="4" w:space="0" w:color="auto"/>
              <w:left w:val="nil"/>
              <w:bottom w:val="single" w:sz="4" w:space="0" w:color="auto"/>
              <w:right w:val="single" w:sz="4" w:space="0" w:color="auto"/>
            </w:tcBorders>
            <w:shd w:val="clear" w:color="000000" w:fill="FFFF0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CDBG Proposal</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Project Type</w:t>
            </w:r>
          </w:p>
        </w:tc>
        <w:tc>
          <w:tcPr>
            <w:tcW w:w="5388" w:type="dxa"/>
            <w:gridSpan w:val="4"/>
            <w:tcBorders>
              <w:top w:val="single" w:sz="4" w:space="0" w:color="auto"/>
              <w:left w:val="nil"/>
              <w:bottom w:val="single" w:sz="4" w:space="0" w:color="auto"/>
              <w:right w:val="single" w:sz="4" w:space="0" w:color="auto"/>
            </w:tcBorders>
            <w:shd w:val="clear" w:color="auto" w:fill="auto"/>
            <w:noWrap/>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Planning</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Planning</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Amount of Matching Funds to Assist Project</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$33,000/</w:t>
            </w:r>
            <w:proofErr w:type="spellStart"/>
            <w:r>
              <w:rPr>
                <w:rFonts w:ascii="Calibri" w:hAnsi="Calibri"/>
                <w:color w:val="000000"/>
                <w:sz w:val="22"/>
                <w:szCs w:val="22"/>
              </w:rPr>
              <w:t>yr</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 xml:space="preserve">$16,400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11,000</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center"/>
              <w:rPr>
                <w:rFonts w:ascii="Calibri" w:hAnsi="Calibri"/>
                <w:i/>
                <w:iCs/>
                <w:color w:val="000000"/>
                <w:sz w:val="22"/>
                <w:szCs w:val="22"/>
              </w:rPr>
            </w:pPr>
            <w:r>
              <w:rPr>
                <w:rFonts w:ascii="Calibri" w:hAnsi="Calibri"/>
                <w:i/>
                <w:iCs/>
                <w:color w:val="000000"/>
                <w:sz w:val="22"/>
                <w:szCs w:val="22"/>
              </w:rPr>
              <w:t>20,000</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80,400</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nil"/>
            </w:tcBorders>
            <w:shd w:val="clear" w:color="000000" w:fill="80808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r>
      <w:tr w:rsidR="0045602D" w:rsidTr="0045602D">
        <w:trPr>
          <w:trHeight w:val="9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Source of Match</w:t>
            </w:r>
          </w:p>
        </w:tc>
        <w:tc>
          <w:tcPr>
            <w:tcW w:w="1361"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in-kind</w:t>
            </w:r>
          </w:p>
        </w:tc>
        <w:tc>
          <w:tcPr>
            <w:tcW w:w="1280"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in-kind</w:t>
            </w:r>
          </w:p>
        </w:tc>
        <w:tc>
          <w:tcPr>
            <w:tcW w:w="1494"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CCT grant proceeds</w:t>
            </w:r>
          </w:p>
        </w:tc>
        <w:tc>
          <w:tcPr>
            <w:tcW w:w="1253"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i/>
                <w:iCs/>
                <w:color w:val="000000"/>
                <w:sz w:val="22"/>
                <w:szCs w:val="22"/>
              </w:rPr>
            </w:pPr>
            <w:proofErr w:type="spellStart"/>
            <w:r>
              <w:rPr>
                <w:rFonts w:ascii="Calibri" w:hAnsi="Calibri"/>
                <w:i/>
                <w:iCs/>
                <w:color w:val="000000"/>
                <w:sz w:val="22"/>
                <w:szCs w:val="22"/>
              </w:rPr>
              <w:t>Wintrust</w:t>
            </w:r>
            <w:proofErr w:type="spellEnd"/>
            <w:r>
              <w:rPr>
                <w:rFonts w:ascii="Calibri" w:hAnsi="Calibri"/>
                <w:i/>
                <w:iCs/>
                <w:color w:val="000000"/>
                <w:sz w:val="22"/>
                <w:szCs w:val="22"/>
              </w:rPr>
              <w:t xml:space="preserve"> Member Banks</w:t>
            </w:r>
          </w:p>
        </w:tc>
        <w:tc>
          <w:tcPr>
            <w:tcW w:w="959" w:type="dxa"/>
            <w:tcBorders>
              <w:top w:val="nil"/>
              <w:left w:val="nil"/>
              <w:bottom w:val="single" w:sz="4" w:space="0" w:color="auto"/>
              <w:right w:val="nil"/>
            </w:tcBorders>
            <w:shd w:val="clear" w:color="000000" w:fill="FFFF0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369" w:type="dxa"/>
            <w:tcBorders>
              <w:top w:val="nil"/>
              <w:left w:val="single" w:sz="4" w:space="0" w:color="auto"/>
              <w:bottom w:val="nil"/>
              <w:right w:val="single" w:sz="4" w:space="0" w:color="auto"/>
            </w:tcBorders>
            <w:shd w:val="clear" w:color="auto" w:fill="auto"/>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nil"/>
            </w:tcBorders>
            <w:shd w:val="clear" w:color="000000" w:fill="80808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r>
      <w:tr w:rsidR="0045602D" w:rsidTr="0045602D">
        <w:trPr>
          <w:trHeight w:val="93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Timetable of Availability of Matching Funds</w:t>
            </w:r>
          </w:p>
        </w:tc>
        <w:tc>
          <w:tcPr>
            <w:tcW w:w="1361"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ongoing</w:t>
            </w:r>
          </w:p>
        </w:tc>
        <w:tc>
          <w:tcPr>
            <w:tcW w:w="1280"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Summer/                    Fall  2016</w:t>
            </w:r>
          </w:p>
        </w:tc>
        <w:tc>
          <w:tcPr>
            <w:tcW w:w="1494"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color w:val="000000"/>
                <w:sz w:val="22"/>
                <w:szCs w:val="22"/>
              </w:rPr>
            </w:pPr>
            <w:r>
              <w:rPr>
                <w:rFonts w:ascii="Calibri" w:hAnsi="Calibri"/>
                <w:color w:val="000000"/>
                <w:sz w:val="22"/>
                <w:szCs w:val="22"/>
              </w:rPr>
              <w:t>through June 2017</w:t>
            </w:r>
          </w:p>
        </w:tc>
        <w:tc>
          <w:tcPr>
            <w:tcW w:w="1253" w:type="dxa"/>
            <w:tcBorders>
              <w:top w:val="nil"/>
              <w:left w:val="nil"/>
              <w:bottom w:val="single" w:sz="4" w:space="0" w:color="auto"/>
              <w:right w:val="single" w:sz="4" w:space="0" w:color="auto"/>
            </w:tcBorders>
            <w:shd w:val="clear" w:color="auto" w:fill="auto"/>
            <w:vAlign w:val="bottom"/>
            <w:hideMark/>
          </w:tcPr>
          <w:p w:rsidR="0045602D" w:rsidRDefault="0045602D">
            <w:pPr>
              <w:jc w:val="center"/>
              <w:rPr>
                <w:rFonts w:ascii="Calibri" w:hAnsi="Calibri"/>
                <w:i/>
                <w:iCs/>
                <w:color w:val="000000"/>
                <w:sz w:val="22"/>
                <w:szCs w:val="22"/>
              </w:rPr>
            </w:pPr>
            <w:r>
              <w:rPr>
                <w:rFonts w:ascii="Calibri" w:hAnsi="Calibri"/>
                <w:i/>
                <w:iCs/>
                <w:color w:val="000000"/>
                <w:sz w:val="22"/>
                <w:szCs w:val="22"/>
              </w:rPr>
              <w:t>through term of proposed CDBG award</w:t>
            </w:r>
          </w:p>
        </w:tc>
        <w:tc>
          <w:tcPr>
            <w:tcW w:w="959" w:type="dxa"/>
            <w:tcBorders>
              <w:top w:val="nil"/>
              <w:left w:val="nil"/>
              <w:bottom w:val="single" w:sz="4" w:space="0" w:color="auto"/>
              <w:right w:val="nil"/>
            </w:tcBorders>
            <w:shd w:val="clear" w:color="000000" w:fill="FFFF0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369" w:type="dxa"/>
            <w:tcBorders>
              <w:top w:val="nil"/>
              <w:left w:val="single" w:sz="4" w:space="0" w:color="auto"/>
              <w:bottom w:val="nil"/>
              <w:right w:val="single" w:sz="4" w:space="0" w:color="auto"/>
            </w:tcBorders>
            <w:shd w:val="clear" w:color="auto" w:fill="auto"/>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nil"/>
            </w:tcBorders>
            <w:shd w:val="clear" w:color="000000" w:fill="80808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Designated Use of Matching Funds</w:t>
            </w:r>
          </w:p>
        </w:tc>
        <w:tc>
          <w:tcPr>
            <w:tcW w:w="1361" w:type="dxa"/>
            <w:tcBorders>
              <w:top w:val="nil"/>
              <w:left w:val="nil"/>
              <w:bottom w:val="single" w:sz="4" w:space="0" w:color="auto"/>
              <w:right w:val="nil"/>
            </w:tcBorders>
            <w:shd w:val="clear" w:color="000000" w:fill="80808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1280" w:type="dxa"/>
            <w:tcBorders>
              <w:top w:val="nil"/>
              <w:left w:val="single" w:sz="4" w:space="0" w:color="auto"/>
              <w:bottom w:val="single" w:sz="4" w:space="0" w:color="auto"/>
              <w:right w:val="nil"/>
            </w:tcBorders>
            <w:shd w:val="clear" w:color="000000" w:fill="80808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1494" w:type="dxa"/>
            <w:tcBorders>
              <w:top w:val="nil"/>
              <w:left w:val="single" w:sz="4" w:space="0" w:color="auto"/>
              <w:bottom w:val="single" w:sz="4" w:space="0" w:color="auto"/>
              <w:right w:val="nil"/>
            </w:tcBorders>
            <w:shd w:val="clear" w:color="000000" w:fill="80808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1253" w:type="dxa"/>
            <w:tcBorders>
              <w:top w:val="nil"/>
              <w:left w:val="single" w:sz="4" w:space="0" w:color="auto"/>
              <w:bottom w:val="single" w:sz="4" w:space="0" w:color="auto"/>
              <w:right w:val="nil"/>
            </w:tcBorders>
            <w:shd w:val="clear" w:color="000000" w:fill="808080"/>
            <w:vAlign w:val="bottom"/>
            <w:hideMark/>
          </w:tcPr>
          <w:p w:rsidR="0045602D" w:rsidRDefault="0045602D">
            <w:pPr>
              <w:jc w:val="center"/>
              <w:rPr>
                <w:rFonts w:ascii="Calibri" w:hAnsi="Calibri"/>
                <w:b/>
                <w:bCs/>
                <w:i/>
                <w:iCs/>
                <w:color w:val="000000"/>
                <w:sz w:val="22"/>
                <w:szCs w:val="22"/>
              </w:rPr>
            </w:pPr>
            <w:r>
              <w:rPr>
                <w:rFonts w:ascii="Calibri" w:hAnsi="Calibri"/>
                <w:b/>
                <w:bCs/>
                <w:i/>
                <w:iCs/>
                <w:color w:val="000000"/>
                <w:sz w:val="22"/>
                <w:szCs w:val="22"/>
              </w:rPr>
              <w:t> </w:t>
            </w:r>
          </w:p>
        </w:tc>
        <w:tc>
          <w:tcPr>
            <w:tcW w:w="959" w:type="dxa"/>
            <w:tcBorders>
              <w:top w:val="nil"/>
              <w:left w:val="single" w:sz="4" w:space="0" w:color="auto"/>
              <w:bottom w:val="single" w:sz="4" w:space="0" w:color="auto"/>
              <w:right w:val="nil"/>
            </w:tcBorders>
            <w:shd w:val="clear" w:color="000000" w:fill="FFFF0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c>
          <w:tcPr>
            <w:tcW w:w="369" w:type="dxa"/>
            <w:tcBorders>
              <w:top w:val="nil"/>
              <w:left w:val="single" w:sz="4" w:space="0" w:color="auto"/>
              <w:bottom w:val="nil"/>
              <w:right w:val="single" w:sz="4" w:space="0" w:color="auto"/>
            </w:tcBorders>
            <w:shd w:val="clear" w:color="auto" w:fill="auto"/>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nil"/>
            </w:tcBorders>
            <w:shd w:val="clear" w:color="000000" w:fill="808080"/>
            <w:vAlign w:val="bottom"/>
            <w:hideMark/>
          </w:tcPr>
          <w:p w:rsidR="0045602D" w:rsidRDefault="0045602D">
            <w:pPr>
              <w:jc w:val="center"/>
              <w:rPr>
                <w:rFonts w:ascii="Calibri" w:hAnsi="Calibri"/>
                <w:b/>
                <w:bCs/>
                <w:color w:val="000000"/>
                <w:sz w:val="22"/>
                <w:szCs w:val="22"/>
              </w:rPr>
            </w:pPr>
            <w:r>
              <w:rPr>
                <w:rFonts w:ascii="Calibri" w:hAnsi="Calibri"/>
                <w:b/>
                <w:bCs/>
                <w:color w:val="000000"/>
                <w:sz w:val="22"/>
                <w:szCs w:val="22"/>
              </w:rPr>
              <w:t> </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plans and studies STAFF TIME</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$25,000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$16,400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i/>
                <w:iCs/>
                <w:color w:val="000000"/>
                <w:sz w:val="22"/>
                <w:szCs w:val="22"/>
              </w:rPr>
            </w:pPr>
            <w:r>
              <w:rPr>
                <w:rFonts w:ascii="Calibri" w:hAnsi="Calibri"/>
                <w:i/>
                <w:iCs/>
                <w:color w:val="000000"/>
                <w:sz w:val="22"/>
                <w:szCs w:val="22"/>
              </w:rPr>
              <w:t xml:space="preserve">$0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$41,400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$25,000</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office rent and utilities</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$8,000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i/>
                <w:iCs/>
                <w:color w:val="000000"/>
                <w:sz w:val="22"/>
                <w:szCs w:val="22"/>
              </w:rPr>
            </w:pPr>
            <w:r>
              <w:rPr>
                <w:rFonts w:ascii="Calibri" w:hAnsi="Calibri"/>
                <w:i/>
                <w:iCs/>
                <w:color w:val="000000"/>
                <w:sz w:val="22"/>
                <w:szCs w:val="22"/>
              </w:rPr>
              <w:t xml:space="preserve">$0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$8,000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$0</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postage</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i/>
                <w:iCs/>
                <w:color w:val="000000"/>
                <w:sz w:val="22"/>
                <w:szCs w:val="22"/>
              </w:rPr>
            </w:pPr>
            <w:r>
              <w:rPr>
                <w:rFonts w:ascii="Calibri" w:hAnsi="Calibri"/>
                <w:i/>
                <w:iCs/>
                <w:color w:val="000000"/>
                <w:sz w:val="22"/>
                <w:szCs w:val="22"/>
              </w:rPr>
              <w:t xml:space="preserve">$0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$0</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printing</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i/>
                <w:iCs/>
                <w:color w:val="000000"/>
                <w:sz w:val="22"/>
                <w:szCs w:val="22"/>
              </w:rPr>
            </w:pPr>
            <w:r>
              <w:rPr>
                <w:rFonts w:ascii="Calibri" w:hAnsi="Calibri"/>
                <w:i/>
                <w:iCs/>
                <w:color w:val="000000"/>
                <w:sz w:val="22"/>
                <w:szCs w:val="22"/>
              </w:rPr>
              <w:t xml:space="preserve">$0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$0</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publication/notices</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i/>
                <w:iCs/>
                <w:color w:val="000000"/>
                <w:sz w:val="22"/>
                <w:szCs w:val="22"/>
              </w:rPr>
            </w:pPr>
            <w:r>
              <w:rPr>
                <w:rFonts w:ascii="Calibri" w:hAnsi="Calibri"/>
                <w:i/>
                <w:iCs/>
                <w:color w:val="000000"/>
                <w:sz w:val="22"/>
                <w:szCs w:val="22"/>
              </w:rPr>
              <w:t xml:space="preserve">$0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$0</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Project Travel</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i/>
                <w:iCs/>
                <w:color w:val="000000"/>
                <w:sz w:val="22"/>
                <w:szCs w:val="22"/>
              </w:rPr>
            </w:pPr>
            <w:r>
              <w:rPr>
                <w:rFonts w:ascii="Calibri" w:hAnsi="Calibri"/>
                <w:i/>
                <w:iCs/>
                <w:color w:val="000000"/>
                <w:sz w:val="22"/>
                <w:szCs w:val="22"/>
              </w:rPr>
              <w:t xml:space="preserve">$0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$0</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Other (Professional Services)</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color w:val="000000"/>
                <w:sz w:val="22"/>
                <w:szCs w:val="22"/>
              </w:rPr>
            </w:pPr>
            <w:r>
              <w:rPr>
                <w:rFonts w:ascii="Calibri" w:hAnsi="Calibri"/>
                <w:color w:val="000000"/>
                <w:sz w:val="22"/>
                <w:szCs w:val="22"/>
              </w:rPr>
              <w:t xml:space="preserve">$11,000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i/>
                <w:iCs/>
                <w:color w:val="000000"/>
                <w:sz w:val="22"/>
                <w:szCs w:val="22"/>
              </w:rPr>
            </w:pPr>
            <w:r>
              <w:rPr>
                <w:rFonts w:ascii="Calibri" w:hAnsi="Calibri"/>
                <w:i/>
                <w:iCs/>
                <w:color w:val="000000"/>
                <w:sz w:val="22"/>
                <w:szCs w:val="22"/>
              </w:rPr>
              <w:t xml:space="preserve">$20,000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$31,000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$35,000</w:t>
            </w:r>
          </w:p>
        </w:tc>
      </w:tr>
      <w:tr w:rsidR="0045602D" w:rsidTr="0045602D">
        <w:trPr>
          <w:trHeight w:val="300"/>
        </w:trPr>
        <w:tc>
          <w:tcPr>
            <w:tcW w:w="3972" w:type="dxa"/>
            <w:tcBorders>
              <w:top w:val="nil"/>
              <w:left w:val="single" w:sz="4" w:space="0" w:color="auto"/>
              <w:bottom w:val="single" w:sz="4" w:space="0" w:color="auto"/>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Grand Total</w:t>
            </w:r>
          </w:p>
        </w:tc>
        <w:tc>
          <w:tcPr>
            <w:tcW w:w="1361"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$33,000 </w:t>
            </w:r>
          </w:p>
        </w:tc>
        <w:tc>
          <w:tcPr>
            <w:tcW w:w="1280"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$16,400 </w:t>
            </w:r>
          </w:p>
        </w:tc>
        <w:tc>
          <w:tcPr>
            <w:tcW w:w="1494"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$11,000 </w:t>
            </w:r>
          </w:p>
        </w:tc>
        <w:tc>
          <w:tcPr>
            <w:tcW w:w="1253" w:type="dxa"/>
            <w:tcBorders>
              <w:top w:val="nil"/>
              <w:left w:val="nil"/>
              <w:bottom w:val="single" w:sz="4" w:space="0" w:color="auto"/>
              <w:right w:val="single" w:sz="4" w:space="0" w:color="auto"/>
            </w:tcBorders>
            <w:shd w:val="clear" w:color="auto" w:fill="auto"/>
            <w:noWrap/>
            <w:vAlign w:val="bottom"/>
            <w:hideMark/>
          </w:tcPr>
          <w:p w:rsidR="0045602D" w:rsidRDefault="0045602D">
            <w:pPr>
              <w:jc w:val="right"/>
              <w:rPr>
                <w:rFonts w:ascii="Calibri" w:hAnsi="Calibri"/>
                <w:b/>
                <w:bCs/>
                <w:i/>
                <w:iCs/>
                <w:color w:val="000000"/>
                <w:sz w:val="22"/>
                <w:szCs w:val="22"/>
              </w:rPr>
            </w:pPr>
            <w:r>
              <w:rPr>
                <w:rFonts w:ascii="Calibri" w:hAnsi="Calibri"/>
                <w:b/>
                <w:bCs/>
                <w:i/>
                <w:iCs/>
                <w:color w:val="000000"/>
                <w:sz w:val="22"/>
                <w:szCs w:val="22"/>
              </w:rPr>
              <w:t xml:space="preserve">$20,000 </w:t>
            </w:r>
          </w:p>
        </w:tc>
        <w:tc>
          <w:tcPr>
            <w:tcW w:w="959" w:type="dxa"/>
            <w:tcBorders>
              <w:top w:val="nil"/>
              <w:left w:val="nil"/>
              <w:bottom w:val="single" w:sz="4" w:space="0" w:color="auto"/>
              <w:right w:val="nil"/>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 xml:space="preserve">$80,400 </w:t>
            </w:r>
          </w:p>
        </w:tc>
        <w:tc>
          <w:tcPr>
            <w:tcW w:w="369" w:type="dxa"/>
            <w:tcBorders>
              <w:top w:val="nil"/>
              <w:left w:val="single" w:sz="4" w:space="0" w:color="auto"/>
              <w:bottom w:val="nil"/>
              <w:right w:val="single" w:sz="4" w:space="0" w:color="auto"/>
            </w:tcBorders>
            <w:shd w:val="clear" w:color="auto" w:fill="auto"/>
            <w:noWrap/>
            <w:vAlign w:val="bottom"/>
            <w:hideMark/>
          </w:tcPr>
          <w:p w:rsidR="0045602D" w:rsidRDefault="0045602D">
            <w:pPr>
              <w:rPr>
                <w:rFonts w:ascii="Calibri" w:hAnsi="Calibri"/>
                <w:b/>
                <w:bCs/>
                <w:color w:val="000000"/>
                <w:sz w:val="22"/>
                <w:szCs w:val="22"/>
              </w:rPr>
            </w:pPr>
            <w:r>
              <w:rPr>
                <w:rFonts w:ascii="Calibri" w:hAnsi="Calibri"/>
                <w:b/>
                <w:bCs/>
                <w:color w:val="000000"/>
                <w:sz w:val="22"/>
                <w:szCs w:val="22"/>
              </w:rPr>
              <w:t> </w:t>
            </w:r>
          </w:p>
        </w:tc>
        <w:tc>
          <w:tcPr>
            <w:tcW w:w="2272" w:type="dxa"/>
            <w:tcBorders>
              <w:top w:val="nil"/>
              <w:left w:val="nil"/>
              <w:bottom w:val="single" w:sz="4" w:space="0" w:color="auto"/>
              <w:right w:val="single" w:sz="4" w:space="0" w:color="auto"/>
            </w:tcBorders>
            <w:shd w:val="clear" w:color="000000" w:fill="FFFF00"/>
            <w:noWrap/>
            <w:vAlign w:val="bottom"/>
            <w:hideMark/>
          </w:tcPr>
          <w:p w:rsidR="0045602D" w:rsidRDefault="0045602D">
            <w:pPr>
              <w:jc w:val="right"/>
              <w:rPr>
                <w:rFonts w:ascii="Calibri" w:hAnsi="Calibri"/>
                <w:b/>
                <w:bCs/>
                <w:color w:val="000000"/>
                <w:sz w:val="22"/>
                <w:szCs w:val="22"/>
              </w:rPr>
            </w:pPr>
            <w:r>
              <w:rPr>
                <w:rFonts w:ascii="Calibri" w:hAnsi="Calibri"/>
                <w:b/>
                <w:bCs/>
                <w:color w:val="000000"/>
                <w:sz w:val="22"/>
                <w:szCs w:val="22"/>
              </w:rPr>
              <w:t>$60,000</w:t>
            </w:r>
          </w:p>
        </w:tc>
      </w:tr>
      <w:tr w:rsidR="0045602D" w:rsidTr="0045602D">
        <w:trPr>
          <w:trHeight w:val="300"/>
        </w:trPr>
        <w:tc>
          <w:tcPr>
            <w:tcW w:w="3972" w:type="dxa"/>
            <w:tcBorders>
              <w:top w:val="nil"/>
              <w:left w:val="nil"/>
              <w:bottom w:val="nil"/>
              <w:right w:val="nil"/>
            </w:tcBorders>
            <w:shd w:val="clear" w:color="auto" w:fill="auto"/>
            <w:noWrap/>
            <w:vAlign w:val="bottom"/>
            <w:hideMark/>
          </w:tcPr>
          <w:p w:rsidR="0045602D" w:rsidRDefault="0045602D">
            <w:pPr>
              <w:jc w:val="right"/>
              <w:rPr>
                <w:rFonts w:ascii="Calibri" w:hAnsi="Calibri"/>
                <w:b/>
                <w:bCs/>
                <w:color w:val="000000"/>
                <w:sz w:val="22"/>
                <w:szCs w:val="22"/>
              </w:rPr>
            </w:pPr>
          </w:p>
        </w:tc>
        <w:tc>
          <w:tcPr>
            <w:tcW w:w="1361" w:type="dxa"/>
            <w:tcBorders>
              <w:top w:val="nil"/>
              <w:left w:val="nil"/>
              <w:bottom w:val="nil"/>
              <w:right w:val="nil"/>
            </w:tcBorders>
            <w:shd w:val="clear" w:color="auto" w:fill="auto"/>
            <w:noWrap/>
            <w:vAlign w:val="bottom"/>
            <w:hideMark/>
          </w:tcPr>
          <w:p w:rsidR="0045602D" w:rsidRDefault="0045602D">
            <w:pPr>
              <w:rPr>
                <w:sz w:val="20"/>
                <w:szCs w:val="20"/>
              </w:rPr>
            </w:pPr>
          </w:p>
        </w:tc>
        <w:tc>
          <w:tcPr>
            <w:tcW w:w="1280" w:type="dxa"/>
            <w:tcBorders>
              <w:top w:val="nil"/>
              <w:left w:val="nil"/>
              <w:bottom w:val="nil"/>
              <w:right w:val="nil"/>
            </w:tcBorders>
            <w:shd w:val="clear" w:color="auto" w:fill="auto"/>
            <w:noWrap/>
            <w:vAlign w:val="bottom"/>
            <w:hideMark/>
          </w:tcPr>
          <w:p w:rsidR="0045602D" w:rsidRDefault="0045602D">
            <w:pPr>
              <w:rPr>
                <w:sz w:val="20"/>
                <w:szCs w:val="20"/>
              </w:rPr>
            </w:pPr>
          </w:p>
        </w:tc>
        <w:tc>
          <w:tcPr>
            <w:tcW w:w="1494" w:type="dxa"/>
            <w:tcBorders>
              <w:top w:val="nil"/>
              <w:left w:val="nil"/>
              <w:bottom w:val="nil"/>
              <w:right w:val="nil"/>
            </w:tcBorders>
            <w:shd w:val="clear" w:color="auto" w:fill="auto"/>
            <w:noWrap/>
            <w:vAlign w:val="bottom"/>
            <w:hideMark/>
          </w:tcPr>
          <w:p w:rsidR="0045602D" w:rsidRDefault="0045602D">
            <w:pPr>
              <w:rPr>
                <w:sz w:val="20"/>
                <w:szCs w:val="20"/>
              </w:rPr>
            </w:pPr>
          </w:p>
        </w:tc>
        <w:tc>
          <w:tcPr>
            <w:tcW w:w="1253" w:type="dxa"/>
            <w:tcBorders>
              <w:top w:val="nil"/>
              <w:left w:val="nil"/>
              <w:bottom w:val="nil"/>
              <w:right w:val="nil"/>
            </w:tcBorders>
            <w:shd w:val="clear" w:color="auto" w:fill="auto"/>
            <w:noWrap/>
            <w:vAlign w:val="bottom"/>
            <w:hideMark/>
          </w:tcPr>
          <w:p w:rsidR="0045602D" w:rsidRDefault="0045602D">
            <w:pPr>
              <w:rPr>
                <w:sz w:val="20"/>
                <w:szCs w:val="20"/>
              </w:rPr>
            </w:pPr>
          </w:p>
        </w:tc>
        <w:tc>
          <w:tcPr>
            <w:tcW w:w="959" w:type="dxa"/>
            <w:tcBorders>
              <w:top w:val="nil"/>
              <w:left w:val="nil"/>
              <w:bottom w:val="nil"/>
              <w:right w:val="nil"/>
            </w:tcBorders>
            <w:shd w:val="clear" w:color="auto" w:fill="auto"/>
            <w:noWrap/>
            <w:vAlign w:val="bottom"/>
            <w:hideMark/>
          </w:tcPr>
          <w:p w:rsidR="0045602D" w:rsidRDefault="0045602D">
            <w:pPr>
              <w:rPr>
                <w:sz w:val="20"/>
                <w:szCs w:val="20"/>
              </w:rPr>
            </w:pPr>
          </w:p>
        </w:tc>
        <w:tc>
          <w:tcPr>
            <w:tcW w:w="369" w:type="dxa"/>
            <w:tcBorders>
              <w:top w:val="nil"/>
              <w:left w:val="nil"/>
              <w:bottom w:val="nil"/>
              <w:right w:val="nil"/>
            </w:tcBorders>
            <w:shd w:val="clear" w:color="auto" w:fill="auto"/>
            <w:noWrap/>
            <w:vAlign w:val="bottom"/>
            <w:hideMark/>
          </w:tcPr>
          <w:p w:rsidR="0045602D" w:rsidRDefault="0045602D">
            <w:pPr>
              <w:rPr>
                <w:sz w:val="20"/>
                <w:szCs w:val="20"/>
              </w:rPr>
            </w:pPr>
          </w:p>
        </w:tc>
        <w:tc>
          <w:tcPr>
            <w:tcW w:w="2272" w:type="dxa"/>
            <w:tcBorders>
              <w:top w:val="nil"/>
              <w:left w:val="nil"/>
              <w:bottom w:val="nil"/>
              <w:right w:val="nil"/>
            </w:tcBorders>
            <w:shd w:val="clear" w:color="auto" w:fill="auto"/>
            <w:noWrap/>
            <w:vAlign w:val="bottom"/>
            <w:hideMark/>
          </w:tcPr>
          <w:p w:rsidR="0045602D" w:rsidRDefault="0045602D">
            <w:pPr>
              <w:rPr>
                <w:sz w:val="20"/>
                <w:szCs w:val="20"/>
              </w:rPr>
            </w:pPr>
          </w:p>
        </w:tc>
      </w:tr>
      <w:tr w:rsidR="0045602D" w:rsidTr="0045602D">
        <w:trPr>
          <w:trHeight w:val="675"/>
        </w:trPr>
        <w:tc>
          <w:tcPr>
            <w:tcW w:w="12960" w:type="dxa"/>
            <w:gridSpan w:val="8"/>
            <w:tcBorders>
              <w:top w:val="nil"/>
              <w:left w:val="nil"/>
              <w:bottom w:val="nil"/>
              <w:right w:val="nil"/>
            </w:tcBorders>
            <w:shd w:val="clear" w:color="auto" w:fill="auto"/>
            <w:vAlign w:val="bottom"/>
            <w:hideMark/>
          </w:tcPr>
          <w:p w:rsidR="00B23D68" w:rsidRDefault="0045602D">
            <w:pPr>
              <w:rPr>
                <w:rFonts w:ascii="Calibri" w:hAnsi="Calibri"/>
                <w:i/>
                <w:iCs/>
                <w:color w:val="000000"/>
                <w:sz w:val="22"/>
                <w:szCs w:val="22"/>
              </w:rPr>
            </w:pPr>
            <w:r>
              <w:rPr>
                <w:rFonts w:ascii="Calibri" w:hAnsi="Calibri"/>
                <w:i/>
                <w:iCs/>
                <w:color w:val="000000"/>
                <w:sz w:val="22"/>
                <w:szCs w:val="22"/>
              </w:rPr>
              <w:t xml:space="preserve">*Per attached letter, this </w:t>
            </w:r>
            <w:proofErr w:type="spellStart"/>
            <w:r>
              <w:rPr>
                <w:rFonts w:ascii="Calibri" w:hAnsi="Calibri"/>
                <w:i/>
                <w:iCs/>
                <w:color w:val="000000"/>
                <w:sz w:val="22"/>
                <w:szCs w:val="22"/>
              </w:rPr>
              <w:t>Wintrust</w:t>
            </w:r>
            <w:proofErr w:type="spellEnd"/>
            <w:r>
              <w:rPr>
                <w:rFonts w:ascii="Calibri" w:hAnsi="Calibri"/>
                <w:i/>
                <w:iCs/>
                <w:color w:val="000000"/>
                <w:sz w:val="22"/>
                <w:szCs w:val="22"/>
              </w:rPr>
              <w:t xml:space="preserve"> match is based on a </w:t>
            </w:r>
            <w:r w:rsidR="0093476F">
              <w:rPr>
                <w:rFonts w:ascii="Calibri" w:hAnsi="Calibri"/>
                <w:i/>
                <w:iCs/>
                <w:color w:val="000000"/>
                <w:sz w:val="22"/>
                <w:szCs w:val="22"/>
              </w:rPr>
              <w:t xml:space="preserve">conditional commitment.  Since </w:t>
            </w:r>
            <w:r>
              <w:rPr>
                <w:rFonts w:ascii="Calibri" w:hAnsi="Calibri"/>
                <w:i/>
                <w:iCs/>
                <w:color w:val="000000"/>
                <w:sz w:val="22"/>
                <w:szCs w:val="22"/>
              </w:rPr>
              <w:t>final amoun</w:t>
            </w:r>
            <w:r w:rsidR="0093476F">
              <w:rPr>
                <w:rFonts w:ascii="Calibri" w:hAnsi="Calibri"/>
                <w:i/>
                <w:iCs/>
                <w:color w:val="000000"/>
                <w:sz w:val="22"/>
                <w:szCs w:val="22"/>
              </w:rPr>
              <w:t>t is still uncertain, it is NOT</w:t>
            </w:r>
            <w:r>
              <w:rPr>
                <w:rFonts w:ascii="Calibri" w:hAnsi="Calibri"/>
                <w:i/>
                <w:iCs/>
                <w:color w:val="000000"/>
                <w:sz w:val="22"/>
                <w:szCs w:val="22"/>
              </w:rPr>
              <w:t xml:space="preserve"> included in MMC Matching Fund certification form B.</w:t>
            </w:r>
            <w:r w:rsidR="0093476F">
              <w:rPr>
                <w:rFonts w:ascii="Calibri" w:hAnsi="Calibri"/>
                <w:i/>
                <w:iCs/>
                <w:color w:val="000000"/>
                <w:sz w:val="22"/>
                <w:szCs w:val="22"/>
              </w:rPr>
              <w:t xml:space="preserve"> </w:t>
            </w:r>
          </w:p>
          <w:p w:rsidR="0093476F" w:rsidRDefault="0093476F">
            <w:pPr>
              <w:rPr>
                <w:rFonts w:ascii="Calibri" w:hAnsi="Calibri"/>
                <w:i/>
                <w:iCs/>
                <w:color w:val="000000"/>
                <w:sz w:val="22"/>
                <w:szCs w:val="22"/>
              </w:rPr>
            </w:pPr>
          </w:p>
          <w:p w:rsidR="0093476F" w:rsidRDefault="0093476F">
            <w:pPr>
              <w:rPr>
                <w:rFonts w:ascii="Calibri" w:hAnsi="Calibri"/>
                <w:i/>
                <w:iCs/>
                <w:color w:val="000000"/>
                <w:sz w:val="22"/>
                <w:szCs w:val="22"/>
              </w:rPr>
            </w:pPr>
          </w:p>
          <w:p w:rsidR="0093476F" w:rsidRDefault="0093476F">
            <w:pPr>
              <w:rPr>
                <w:rFonts w:ascii="Calibri" w:hAnsi="Calibri"/>
                <w:i/>
                <w:iCs/>
                <w:color w:val="000000"/>
                <w:sz w:val="22"/>
                <w:szCs w:val="22"/>
              </w:rPr>
            </w:pPr>
          </w:p>
        </w:tc>
      </w:tr>
    </w:tbl>
    <w:p w:rsidR="00FA795E" w:rsidRPr="00FA795E" w:rsidRDefault="00FA795E" w:rsidP="0093476F">
      <w:pPr>
        <w:rPr>
          <w:b/>
          <w:i/>
        </w:rPr>
      </w:pPr>
    </w:p>
    <w:sectPr w:rsidR="00FA795E" w:rsidRPr="00FA795E" w:rsidSect="00B23D68">
      <w:pgSz w:w="15840" w:h="12240" w:orient="landscape"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57" w:rsidRDefault="00664557">
      <w:r>
        <w:separator/>
      </w:r>
    </w:p>
  </w:endnote>
  <w:endnote w:type="continuationSeparator" w:id="0">
    <w:p w:rsidR="00664557" w:rsidRDefault="0066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Math">
    <w:altName w:val="MS Gothic"/>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5E" w:rsidRDefault="0066455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9.85pt;margin-top:728.3pt;width:10.5pt;height:13.05pt;z-index:-251658752;mso-position-horizontal-relative:page;mso-position-vertical-relative:page" filled="f" stroked="f">
          <v:textbox style="mso-next-textbox:#_x0000_s2051" inset="0,0,0,0">
            <w:txbxContent>
              <w:p w:rsidR="00FA795E" w:rsidRDefault="00FA795E">
                <w:pPr>
                  <w:spacing w:line="246" w:lineRule="exact"/>
                  <w:ind w:left="40"/>
                  <w:rPr>
                    <w:rFonts w:ascii="Franklin Gothic Medium"/>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57" w:rsidRDefault="00664557">
      <w:r>
        <w:separator/>
      </w:r>
    </w:p>
  </w:footnote>
  <w:footnote w:type="continuationSeparator" w:id="0">
    <w:p w:rsidR="00664557" w:rsidRDefault="006645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8FF7537"/>
    <w:multiLevelType w:val="hybridMultilevel"/>
    <w:tmpl w:val="FB1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09C1"/>
    <w:multiLevelType w:val="hybridMultilevel"/>
    <w:tmpl w:val="ADCA9DEC"/>
    <w:lvl w:ilvl="0" w:tplc="EB98A7E4">
      <w:start w:val="1"/>
      <w:numFmt w:val="bullet"/>
      <w:lvlText w:val=""/>
      <w:lvlJc w:val="left"/>
      <w:pPr>
        <w:ind w:left="1080" w:hanging="360"/>
      </w:pPr>
      <w:rPr>
        <w:rFonts w:ascii="Symbol" w:eastAsia="Symbol" w:hAnsi="Symbol" w:cs="Symbol" w:hint="default"/>
        <w:w w:val="100"/>
        <w:sz w:val="24"/>
        <w:szCs w:val="24"/>
      </w:rPr>
    </w:lvl>
    <w:lvl w:ilvl="1" w:tplc="6E0C4D18">
      <w:start w:val="1"/>
      <w:numFmt w:val="bullet"/>
      <w:lvlText w:val="o"/>
      <w:lvlJc w:val="left"/>
      <w:pPr>
        <w:ind w:left="1800" w:hanging="360"/>
      </w:pPr>
      <w:rPr>
        <w:rFonts w:ascii="Courier New" w:eastAsia="Courier New" w:hAnsi="Courier New" w:cs="Courier New" w:hint="default"/>
        <w:w w:val="100"/>
        <w:sz w:val="24"/>
        <w:szCs w:val="24"/>
      </w:rPr>
    </w:lvl>
    <w:lvl w:ilvl="2" w:tplc="FC4693F6">
      <w:start w:val="1"/>
      <w:numFmt w:val="bullet"/>
      <w:lvlText w:val="•"/>
      <w:lvlJc w:val="left"/>
      <w:pPr>
        <w:ind w:left="2651" w:hanging="360"/>
      </w:pPr>
      <w:rPr>
        <w:rFonts w:hint="default"/>
      </w:rPr>
    </w:lvl>
    <w:lvl w:ilvl="3" w:tplc="BE0C72D8">
      <w:start w:val="1"/>
      <w:numFmt w:val="bullet"/>
      <w:lvlText w:val="•"/>
      <w:lvlJc w:val="left"/>
      <w:pPr>
        <w:ind w:left="3502" w:hanging="360"/>
      </w:pPr>
      <w:rPr>
        <w:rFonts w:hint="default"/>
      </w:rPr>
    </w:lvl>
    <w:lvl w:ilvl="4" w:tplc="66EAA2C4">
      <w:start w:val="1"/>
      <w:numFmt w:val="bullet"/>
      <w:lvlText w:val="•"/>
      <w:lvlJc w:val="left"/>
      <w:pPr>
        <w:ind w:left="4353" w:hanging="360"/>
      </w:pPr>
      <w:rPr>
        <w:rFonts w:hint="default"/>
      </w:rPr>
    </w:lvl>
    <w:lvl w:ilvl="5" w:tplc="CD142048">
      <w:start w:val="1"/>
      <w:numFmt w:val="bullet"/>
      <w:lvlText w:val="•"/>
      <w:lvlJc w:val="left"/>
      <w:pPr>
        <w:ind w:left="5204" w:hanging="360"/>
      </w:pPr>
      <w:rPr>
        <w:rFonts w:hint="default"/>
      </w:rPr>
    </w:lvl>
    <w:lvl w:ilvl="6" w:tplc="C1207F70">
      <w:start w:val="1"/>
      <w:numFmt w:val="bullet"/>
      <w:lvlText w:val="•"/>
      <w:lvlJc w:val="left"/>
      <w:pPr>
        <w:ind w:left="6055" w:hanging="360"/>
      </w:pPr>
      <w:rPr>
        <w:rFonts w:hint="default"/>
      </w:rPr>
    </w:lvl>
    <w:lvl w:ilvl="7" w:tplc="8F1A561A">
      <w:start w:val="1"/>
      <w:numFmt w:val="bullet"/>
      <w:lvlText w:val="•"/>
      <w:lvlJc w:val="left"/>
      <w:pPr>
        <w:ind w:left="6906" w:hanging="360"/>
      </w:pPr>
      <w:rPr>
        <w:rFonts w:hint="default"/>
      </w:rPr>
    </w:lvl>
    <w:lvl w:ilvl="8" w:tplc="9CCCDA88">
      <w:start w:val="1"/>
      <w:numFmt w:val="bullet"/>
      <w:lvlText w:val="•"/>
      <w:lvlJc w:val="left"/>
      <w:pPr>
        <w:ind w:left="7757" w:hanging="360"/>
      </w:pPr>
      <w:rPr>
        <w:rFonts w:hint="default"/>
      </w:rPr>
    </w:lvl>
  </w:abstractNum>
  <w:abstractNum w:abstractNumId="5"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A211D2"/>
    <w:multiLevelType w:val="hybridMultilevel"/>
    <w:tmpl w:val="969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D0EC2"/>
    <w:multiLevelType w:val="hybridMultilevel"/>
    <w:tmpl w:val="CDE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3F7EB9"/>
    <w:multiLevelType w:val="hybridMultilevel"/>
    <w:tmpl w:val="827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97D5EB8"/>
    <w:multiLevelType w:val="hybridMultilevel"/>
    <w:tmpl w:val="F530BD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D553BC"/>
    <w:multiLevelType w:val="hybridMultilevel"/>
    <w:tmpl w:val="58F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FB240A"/>
    <w:multiLevelType w:val="hybridMultilevel"/>
    <w:tmpl w:val="BFB4D072"/>
    <w:lvl w:ilvl="0" w:tplc="DA4E94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24"/>
  </w:num>
  <w:num w:numId="5">
    <w:abstractNumId w:val="20"/>
  </w:num>
  <w:num w:numId="6">
    <w:abstractNumId w:val="19"/>
  </w:num>
  <w:num w:numId="7">
    <w:abstractNumId w:val="0"/>
  </w:num>
  <w:num w:numId="8">
    <w:abstractNumId w:val="5"/>
  </w:num>
  <w:num w:numId="9">
    <w:abstractNumId w:val="21"/>
  </w:num>
  <w:num w:numId="10">
    <w:abstractNumId w:val="11"/>
  </w:num>
  <w:num w:numId="11">
    <w:abstractNumId w:val="17"/>
  </w:num>
  <w:num w:numId="12">
    <w:abstractNumId w:val="13"/>
  </w:num>
  <w:num w:numId="13">
    <w:abstractNumId w:val="2"/>
  </w:num>
  <w:num w:numId="14">
    <w:abstractNumId w:val="2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7"/>
  </w:num>
  <w:num w:numId="19">
    <w:abstractNumId w:val="10"/>
  </w:num>
  <w:num w:numId="20">
    <w:abstractNumId w:val="14"/>
  </w:num>
  <w:num w:numId="21">
    <w:abstractNumId w:val="23"/>
  </w:num>
  <w:num w:numId="22">
    <w:abstractNumId w:val="8"/>
  </w:num>
  <w:num w:numId="23">
    <w:abstractNumId w:val="3"/>
  </w:num>
  <w:num w:numId="24">
    <w:abstractNumId w:val="16"/>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11104"/>
    <w:rsid w:val="00040A58"/>
    <w:rsid w:val="000523EF"/>
    <w:rsid w:val="00061A0C"/>
    <w:rsid w:val="00066F80"/>
    <w:rsid w:val="00070BF9"/>
    <w:rsid w:val="000813E0"/>
    <w:rsid w:val="00081B39"/>
    <w:rsid w:val="00096F02"/>
    <w:rsid w:val="000A033C"/>
    <w:rsid w:val="000B54F2"/>
    <w:rsid w:val="000D165D"/>
    <w:rsid w:val="000E2082"/>
    <w:rsid w:val="000E431F"/>
    <w:rsid w:val="00115475"/>
    <w:rsid w:val="00152B66"/>
    <w:rsid w:val="00192AFE"/>
    <w:rsid w:val="001B4C6C"/>
    <w:rsid w:val="001B5957"/>
    <w:rsid w:val="001C2856"/>
    <w:rsid w:val="001E7016"/>
    <w:rsid w:val="00202498"/>
    <w:rsid w:val="00204E56"/>
    <w:rsid w:val="0021385F"/>
    <w:rsid w:val="00222D24"/>
    <w:rsid w:val="00227059"/>
    <w:rsid w:val="00241AA5"/>
    <w:rsid w:val="002532EC"/>
    <w:rsid w:val="0025703B"/>
    <w:rsid w:val="002708DC"/>
    <w:rsid w:val="00275193"/>
    <w:rsid w:val="00282A07"/>
    <w:rsid w:val="002A5992"/>
    <w:rsid w:val="002B2CAA"/>
    <w:rsid w:val="002C4D82"/>
    <w:rsid w:val="002D395F"/>
    <w:rsid w:val="002F1A24"/>
    <w:rsid w:val="002F54C5"/>
    <w:rsid w:val="00317AA2"/>
    <w:rsid w:val="00365224"/>
    <w:rsid w:val="003838E1"/>
    <w:rsid w:val="00385DD1"/>
    <w:rsid w:val="003A4C9F"/>
    <w:rsid w:val="003C063B"/>
    <w:rsid w:val="003C4350"/>
    <w:rsid w:val="003C6360"/>
    <w:rsid w:val="003D3BD6"/>
    <w:rsid w:val="003F1536"/>
    <w:rsid w:val="0045602D"/>
    <w:rsid w:val="00460613"/>
    <w:rsid w:val="00460B20"/>
    <w:rsid w:val="0047309C"/>
    <w:rsid w:val="00474D88"/>
    <w:rsid w:val="004F21B0"/>
    <w:rsid w:val="004F57D0"/>
    <w:rsid w:val="00500B93"/>
    <w:rsid w:val="00527ECB"/>
    <w:rsid w:val="005438A7"/>
    <w:rsid w:val="0054749B"/>
    <w:rsid w:val="00582020"/>
    <w:rsid w:val="005A424A"/>
    <w:rsid w:val="005B6BF3"/>
    <w:rsid w:val="005D1695"/>
    <w:rsid w:val="005E1E45"/>
    <w:rsid w:val="005F3885"/>
    <w:rsid w:val="0064051F"/>
    <w:rsid w:val="006427E5"/>
    <w:rsid w:val="006548C1"/>
    <w:rsid w:val="0066224F"/>
    <w:rsid w:val="00663622"/>
    <w:rsid w:val="00664557"/>
    <w:rsid w:val="0069454B"/>
    <w:rsid w:val="00694898"/>
    <w:rsid w:val="006A7ED2"/>
    <w:rsid w:val="006B548D"/>
    <w:rsid w:val="006D46D4"/>
    <w:rsid w:val="006E3177"/>
    <w:rsid w:val="006E40CB"/>
    <w:rsid w:val="0070351E"/>
    <w:rsid w:val="00715965"/>
    <w:rsid w:val="00734873"/>
    <w:rsid w:val="00752252"/>
    <w:rsid w:val="0077098C"/>
    <w:rsid w:val="00781B5E"/>
    <w:rsid w:val="007A7A4E"/>
    <w:rsid w:val="007C7BC7"/>
    <w:rsid w:val="007D04BA"/>
    <w:rsid w:val="007D6BF1"/>
    <w:rsid w:val="008236E0"/>
    <w:rsid w:val="008264D1"/>
    <w:rsid w:val="00834698"/>
    <w:rsid w:val="00835ABF"/>
    <w:rsid w:val="00841A61"/>
    <w:rsid w:val="00861122"/>
    <w:rsid w:val="0087051C"/>
    <w:rsid w:val="008739E0"/>
    <w:rsid w:val="00874ED4"/>
    <w:rsid w:val="0088296D"/>
    <w:rsid w:val="00897FA9"/>
    <w:rsid w:val="008D2E40"/>
    <w:rsid w:val="008F4BD5"/>
    <w:rsid w:val="00907C7C"/>
    <w:rsid w:val="0093332B"/>
    <w:rsid w:val="0093476F"/>
    <w:rsid w:val="00963D3C"/>
    <w:rsid w:val="00965F48"/>
    <w:rsid w:val="009D2532"/>
    <w:rsid w:val="009F073F"/>
    <w:rsid w:val="009F24FD"/>
    <w:rsid w:val="009F4479"/>
    <w:rsid w:val="00A03718"/>
    <w:rsid w:val="00A05BB7"/>
    <w:rsid w:val="00A257A9"/>
    <w:rsid w:val="00A328BF"/>
    <w:rsid w:val="00A511FD"/>
    <w:rsid w:val="00A616E4"/>
    <w:rsid w:val="00A6484F"/>
    <w:rsid w:val="00A72DFC"/>
    <w:rsid w:val="00A73E87"/>
    <w:rsid w:val="00A77E1B"/>
    <w:rsid w:val="00AB5E98"/>
    <w:rsid w:val="00AE4063"/>
    <w:rsid w:val="00AE62A4"/>
    <w:rsid w:val="00AF12C4"/>
    <w:rsid w:val="00AF6392"/>
    <w:rsid w:val="00AF6E4A"/>
    <w:rsid w:val="00B16F12"/>
    <w:rsid w:val="00B23D68"/>
    <w:rsid w:val="00B3339F"/>
    <w:rsid w:val="00B43452"/>
    <w:rsid w:val="00B50394"/>
    <w:rsid w:val="00B52475"/>
    <w:rsid w:val="00C01439"/>
    <w:rsid w:val="00C10D67"/>
    <w:rsid w:val="00C136D6"/>
    <w:rsid w:val="00C3308A"/>
    <w:rsid w:val="00C43FA2"/>
    <w:rsid w:val="00C45248"/>
    <w:rsid w:val="00C67467"/>
    <w:rsid w:val="00C67EEC"/>
    <w:rsid w:val="00C733A6"/>
    <w:rsid w:val="00C734E8"/>
    <w:rsid w:val="00CB16E2"/>
    <w:rsid w:val="00CB3DEC"/>
    <w:rsid w:val="00CB4D3B"/>
    <w:rsid w:val="00CC073F"/>
    <w:rsid w:val="00CE0481"/>
    <w:rsid w:val="00CE3980"/>
    <w:rsid w:val="00CF1937"/>
    <w:rsid w:val="00CF2B8C"/>
    <w:rsid w:val="00D3389C"/>
    <w:rsid w:val="00D340B9"/>
    <w:rsid w:val="00D54F9E"/>
    <w:rsid w:val="00D62E15"/>
    <w:rsid w:val="00D960F6"/>
    <w:rsid w:val="00D9627A"/>
    <w:rsid w:val="00DA694F"/>
    <w:rsid w:val="00DA740E"/>
    <w:rsid w:val="00DC461D"/>
    <w:rsid w:val="00DD292B"/>
    <w:rsid w:val="00DE5249"/>
    <w:rsid w:val="00E015AF"/>
    <w:rsid w:val="00E13AB6"/>
    <w:rsid w:val="00E23598"/>
    <w:rsid w:val="00E265CB"/>
    <w:rsid w:val="00E40208"/>
    <w:rsid w:val="00E43D21"/>
    <w:rsid w:val="00E80289"/>
    <w:rsid w:val="00EA0C3E"/>
    <w:rsid w:val="00EA73FB"/>
    <w:rsid w:val="00EB7FD8"/>
    <w:rsid w:val="00ED0D0D"/>
    <w:rsid w:val="00F0794D"/>
    <w:rsid w:val="00F24922"/>
    <w:rsid w:val="00F456C6"/>
    <w:rsid w:val="00F56C25"/>
    <w:rsid w:val="00FA795E"/>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3BB8CB7-3B5A-4703-A74B-9FEB490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1"/>
    <w:qFormat/>
    <w:rsid w:val="00AF6E4A"/>
    <w:pPr>
      <w:ind w:left="720"/>
      <w:contextualSpacing/>
    </w:pPr>
  </w:style>
  <w:style w:type="paragraph" w:styleId="NoSpacing">
    <w:name w:val="No Spacing"/>
    <w:uiPriority w:val="1"/>
    <w:qFormat/>
    <w:rsid w:val="006D46D4"/>
    <w:rPr>
      <w:rFonts w:asciiTheme="minorHAnsi" w:eastAsiaTheme="minorHAnsi" w:hAnsiTheme="minorHAnsi" w:cstheme="minorBidi"/>
      <w:sz w:val="22"/>
      <w:szCs w:val="22"/>
    </w:rPr>
  </w:style>
  <w:style w:type="paragraph" w:styleId="BodyText">
    <w:name w:val="Body Text"/>
    <w:basedOn w:val="Normal"/>
    <w:link w:val="BodyTextChar"/>
    <w:uiPriority w:val="1"/>
    <w:qFormat/>
    <w:rsid w:val="00781B5E"/>
    <w:pPr>
      <w:widowControl w:val="0"/>
    </w:pPr>
  </w:style>
  <w:style w:type="character" w:customStyle="1" w:styleId="BodyTextChar">
    <w:name w:val="Body Text Char"/>
    <w:basedOn w:val="DefaultParagraphFont"/>
    <w:link w:val="BodyText"/>
    <w:uiPriority w:val="1"/>
    <w:rsid w:val="00781B5E"/>
    <w:rPr>
      <w:sz w:val="24"/>
      <w:szCs w:val="24"/>
    </w:rPr>
  </w:style>
  <w:style w:type="paragraph" w:customStyle="1" w:styleId="TableParagraph">
    <w:name w:val="Table Paragraph"/>
    <w:basedOn w:val="Normal"/>
    <w:uiPriority w:val="1"/>
    <w:qFormat/>
    <w:rsid w:val="00781B5E"/>
    <w:pPr>
      <w:widowControl w:val="0"/>
      <w:ind w:left="104"/>
    </w:pPr>
    <w:rPr>
      <w:sz w:val="22"/>
      <w:szCs w:val="22"/>
    </w:rPr>
  </w:style>
  <w:style w:type="paragraph" w:customStyle="1" w:styleId="Letterhead">
    <w:name w:val="Letterhead"/>
    <w:basedOn w:val="Normal"/>
    <w:next w:val="Normal"/>
    <w:rsid w:val="000523EF"/>
    <w:pPr>
      <w:spacing w:after="120"/>
      <w:jc w:val="both"/>
    </w:pPr>
    <w:rPr>
      <w:rFonts w:ascii="Arial" w:eastAsia="SimSun" w:hAnsi="Arial"/>
      <w:sz w:val="20"/>
      <w:lang w:eastAsia="zh-CN"/>
    </w:rPr>
  </w:style>
  <w:style w:type="paragraph" w:customStyle="1" w:styleId="PAParaText">
    <w:name w:val="PA_ParaText"/>
    <w:basedOn w:val="Normal"/>
    <w:rsid w:val="000523EF"/>
    <w:pPr>
      <w:spacing w:after="120"/>
      <w:jc w:val="both"/>
    </w:pPr>
    <w:rPr>
      <w:rFonts w:ascii="Arial" w:eastAsia="SimSun" w:hAnsi="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275676198">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102531496">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mayorscaucu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mayorscaucus.org"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uclearpowersillinois.com/" TargetMode="External"/><Relationship Id="rId10" Type="http://schemas.openxmlformats.org/officeDocument/2006/relationships/hyperlink" Target="http://www.mayorscaucus.org" TargetMode="External"/><Relationship Id="rId19" Type="http://schemas.openxmlformats.org/officeDocument/2006/relationships/hyperlink" Target="http://www.mayorscaucus.org" TargetMode="External"/><Relationship Id="rId4" Type="http://schemas.openxmlformats.org/officeDocument/2006/relationships/settings" Target="settings.xml"/><Relationship Id="rId9" Type="http://schemas.openxmlformats.org/officeDocument/2006/relationships/hyperlink" Target="http://www.mayorscaucus.org" TargetMode="External"/><Relationship Id="rId14" Type="http://schemas.openxmlformats.org/officeDocument/2006/relationships/hyperlink" Target="http://www.comed.com/energy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AAC5-7E18-4BCA-96CA-F5D5FB0D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MMC Letterhead - Officers</Template>
  <TotalTime>1</TotalTime>
  <Pages>1</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44155</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Charles Dabah</cp:lastModifiedBy>
  <cp:revision>3</cp:revision>
  <cp:lastPrinted>2016-01-08T20:56:00Z</cp:lastPrinted>
  <dcterms:created xsi:type="dcterms:W3CDTF">2016-05-11T15:36:00Z</dcterms:created>
  <dcterms:modified xsi:type="dcterms:W3CDTF">2016-05-11T15:36:00Z</dcterms:modified>
</cp:coreProperties>
</file>