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F" w:rsidRPr="00241AA5" w:rsidRDefault="00096F02" w:rsidP="00B3339F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67">
        <w:rPr>
          <w:rFonts w:ascii="Arial Narrow" w:hAnsi="Arial Narrow" w:cs="Arial"/>
          <w:b/>
          <w:sz w:val="16"/>
          <w:szCs w:val="16"/>
        </w:rPr>
        <w:t>Daniel J. McLaughlin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sz w:val="16"/>
          <w:szCs w:val="16"/>
        </w:rPr>
        <w:t xml:space="preserve">Mayor, </w:t>
      </w:r>
      <w:r w:rsidR="00C67467">
        <w:rPr>
          <w:rFonts w:ascii="Arial Narrow" w:hAnsi="Arial Narrow"/>
          <w:sz w:val="16"/>
          <w:szCs w:val="16"/>
        </w:rPr>
        <w:t>Village of Orland Park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Executive Board </w:t>
      </w:r>
      <w:r w:rsidR="00DA694F">
        <w:rPr>
          <w:rFonts w:ascii="Arial Narrow" w:hAnsi="Arial Narrow"/>
          <w:sz w:val="16"/>
          <w:szCs w:val="16"/>
        </w:rPr>
        <w:t>Chairman</w:t>
      </w:r>
    </w:p>
    <w:p w:rsidR="00B3339F" w:rsidRDefault="00B3339F" w:rsidP="00B3339F">
      <w:pPr>
        <w:ind w:left="144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B3339F" w:rsidRPr="00B72756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DA694F">
        <w:rPr>
          <w:rFonts w:ascii="Arial Narrow" w:hAnsi="Arial Narrow"/>
          <w:b/>
          <w:sz w:val="16"/>
          <w:szCs w:val="16"/>
        </w:rPr>
        <w:t>Rahm Emanuel</w:t>
      </w:r>
    </w:p>
    <w:p w:rsidR="00B3339F" w:rsidRDefault="00B3339F" w:rsidP="00B3339F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861122">
        <w:rPr>
          <w:rFonts w:ascii="Arial Narrow" w:hAnsi="Arial Narrow"/>
          <w:sz w:val="16"/>
          <w:szCs w:val="16"/>
        </w:rPr>
        <w:t xml:space="preserve">Mayor, City of </w:t>
      </w:r>
      <w:r w:rsidR="00DA694F">
        <w:rPr>
          <w:rFonts w:ascii="Arial Narrow" w:hAnsi="Arial Narrow"/>
          <w:sz w:val="16"/>
          <w:szCs w:val="16"/>
        </w:rPr>
        <w:t>Chicago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Vice Chair</w:t>
      </w:r>
      <w:r w:rsidR="00861122">
        <w:rPr>
          <w:rFonts w:ascii="Arial Narrow" w:hAnsi="Arial Narrow"/>
          <w:sz w:val="16"/>
          <w:szCs w:val="16"/>
        </w:rPr>
        <w:t>man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B3339F" w:rsidRPr="004927C9" w:rsidRDefault="00B3339F" w:rsidP="00B3339F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C67467">
        <w:rPr>
          <w:rFonts w:ascii="Arial Narrow" w:hAnsi="Arial Narrow"/>
          <w:b/>
          <w:sz w:val="16"/>
          <w:szCs w:val="16"/>
        </w:rPr>
        <w:t>Jim Holland</w:t>
      </w:r>
    </w:p>
    <w:p w:rsidR="00B3339F" w:rsidRPr="00C67EEC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="00C67467">
        <w:rPr>
          <w:rFonts w:ascii="Arial Narrow" w:hAnsi="Arial Narrow"/>
          <w:sz w:val="16"/>
          <w:szCs w:val="16"/>
        </w:rPr>
        <w:t>Mayor, Village of Frankfort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B3339F">
      <w:pPr>
        <w:rPr>
          <w:rFonts w:ascii="Arial Narrow" w:hAnsi="Arial Narrow"/>
          <w:sz w:val="16"/>
          <w:szCs w:val="16"/>
        </w:rPr>
      </w:pPr>
    </w:p>
    <w:p w:rsidR="00410D91" w:rsidRPr="006B2D19" w:rsidRDefault="006B2D19" w:rsidP="006B2D19">
      <w:pPr>
        <w:jc w:val="center"/>
        <w:rPr>
          <w:b/>
        </w:rPr>
      </w:pPr>
      <w:r>
        <w:rPr>
          <w:b/>
        </w:rPr>
        <w:t>A</w:t>
      </w:r>
      <w:r w:rsidR="00410D91" w:rsidRPr="006B2D19">
        <w:rPr>
          <w:b/>
        </w:rPr>
        <w:t>GENDA</w:t>
      </w: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Executive Board Meeting</w:t>
      </w: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Monday, September 14, 2015</w:t>
      </w: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9:00 a.m.</w:t>
      </w:r>
    </w:p>
    <w:p w:rsidR="00410D91" w:rsidRPr="006B2D19" w:rsidRDefault="00410D91" w:rsidP="00410D91">
      <w:pPr>
        <w:jc w:val="center"/>
        <w:rPr>
          <w:b/>
        </w:rPr>
      </w:pP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DuPage Mayors and Managers Conference</w:t>
      </w: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1220 Oakbrook Road</w:t>
      </w:r>
    </w:p>
    <w:p w:rsidR="00410D91" w:rsidRPr="006B2D19" w:rsidRDefault="00410D91" w:rsidP="00410D91">
      <w:pPr>
        <w:jc w:val="center"/>
        <w:rPr>
          <w:b/>
        </w:rPr>
      </w:pPr>
      <w:r w:rsidRPr="006B2D19">
        <w:rPr>
          <w:b/>
        </w:rPr>
        <w:t>Oak Brook, Illinois</w:t>
      </w:r>
    </w:p>
    <w:p w:rsidR="00410D91" w:rsidRDefault="00410D91" w:rsidP="00410D91">
      <w:pPr>
        <w:jc w:val="center"/>
        <w:rPr>
          <w:rFonts w:ascii="Garamond" w:hAnsi="Garamond"/>
          <w:b/>
          <w:sz w:val="22"/>
          <w:szCs w:val="22"/>
        </w:rPr>
      </w:pPr>
    </w:p>
    <w:p w:rsidR="00410D91" w:rsidRDefault="00410D91" w:rsidP="00410D9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(The DuPage Mayors and Managers Conference is located on the northwest corner of the</w:t>
      </w:r>
    </w:p>
    <w:p w:rsidR="00410D91" w:rsidRDefault="00410D91" w:rsidP="00410D9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intersection of Jorie Boulevard and Oakbrook Road.  Oakbrook Road is also known as 31</w:t>
      </w:r>
      <w:r>
        <w:rPr>
          <w:i/>
          <w:sz w:val="22"/>
          <w:szCs w:val="22"/>
          <w:vertAlign w:val="superscript"/>
        </w:rPr>
        <w:t>st</w:t>
      </w:r>
      <w:r>
        <w:rPr>
          <w:i/>
          <w:sz w:val="22"/>
          <w:szCs w:val="22"/>
        </w:rPr>
        <w:t xml:space="preserve"> Street.)</w:t>
      </w:r>
    </w:p>
    <w:p w:rsidR="006B2D19" w:rsidRDefault="006B2D19" w:rsidP="00410D91">
      <w:pPr>
        <w:jc w:val="center"/>
        <w:rPr>
          <w:i/>
          <w:sz w:val="22"/>
          <w:szCs w:val="22"/>
        </w:rPr>
      </w:pPr>
    </w:p>
    <w:p w:rsidR="00410D91" w:rsidRDefault="00410D91" w:rsidP="00410D91">
      <w:pPr>
        <w:jc w:val="center"/>
        <w:rPr>
          <w:rFonts w:ascii="Garamond" w:hAnsi="Garamond"/>
          <w:b/>
          <w:sz w:val="22"/>
          <w:szCs w:val="22"/>
        </w:rPr>
      </w:pPr>
    </w:p>
    <w:p w:rsidR="00410D91" w:rsidRDefault="00410D91" w:rsidP="00410D91">
      <w:pPr>
        <w:rPr>
          <w:rFonts w:ascii="Arial Narrow" w:hAnsi="Arial Narrow"/>
          <w:sz w:val="16"/>
          <w:szCs w:val="16"/>
        </w:rPr>
      </w:pPr>
    </w:p>
    <w:p w:rsidR="00BE3FE3" w:rsidRDefault="00410D91" w:rsidP="00BE3FE3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Call to Order and Welcome – </w:t>
      </w:r>
      <w:r>
        <w:rPr>
          <w:i/>
          <w:sz w:val="22"/>
          <w:szCs w:val="22"/>
        </w:rPr>
        <w:t>Mayor Daniel J. McLaughlin, Orland Park</w:t>
      </w:r>
    </w:p>
    <w:p w:rsidR="00410D91" w:rsidRPr="00BE3FE3" w:rsidRDefault="00BE3FE3" w:rsidP="00BE3FE3">
      <w:pPr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 w:rsidR="00410D91" w:rsidRPr="00BE3FE3">
        <w:rPr>
          <w:i/>
          <w:sz w:val="22"/>
          <w:szCs w:val="22"/>
        </w:rPr>
        <w:t>Executive Board Chairman</w:t>
      </w:r>
    </w:p>
    <w:p w:rsidR="00410D91" w:rsidRDefault="00410D91" w:rsidP="00410D91">
      <w:pPr>
        <w:rPr>
          <w:i/>
          <w:sz w:val="22"/>
          <w:szCs w:val="22"/>
        </w:rPr>
      </w:pPr>
    </w:p>
    <w:p w:rsidR="00410D91" w:rsidRDefault="00410D91" w:rsidP="00410D91">
      <w:pPr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Minutes:  July 10, 2015 Meeting </w:t>
      </w:r>
      <w:r>
        <w:rPr>
          <w:i/>
          <w:sz w:val="22"/>
          <w:szCs w:val="22"/>
        </w:rPr>
        <w:t>(Attachment 1)</w:t>
      </w:r>
    </w:p>
    <w:p w:rsidR="00410D91" w:rsidRDefault="00410D91" w:rsidP="00410D91">
      <w:pPr>
        <w:ind w:left="1440"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Motion to approve minutes</w:t>
      </w:r>
    </w:p>
    <w:p w:rsidR="00410D91" w:rsidRDefault="00410D91" w:rsidP="00410D91">
      <w:pPr>
        <w:ind w:firstLine="720"/>
        <w:rPr>
          <w:b/>
          <w:i/>
          <w:sz w:val="22"/>
          <w:szCs w:val="22"/>
          <w:u w:val="single"/>
        </w:rPr>
      </w:pPr>
    </w:p>
    <w:p w:rsidR="00410D91" w:rsidRDefault="00410D91" w:rsidP="00410D9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>State Budget Impasse:  Any End in Sight?</w:t>
      </w:r>
    </w:p>
    <w:p w:rsidR="00410D91" w:rsidRDefault="00410D91" w:rsidP="00410D91">
      <w:pPr>
        <w:ind w:firstLine="72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>John F. Dunn, Senior Vice President</w:t>
      </w:r>
    </w:p>
    <w:p w:rsidR="00410D91" w:rsidRDefault="00410D91" w:rsidP="00410D91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McGuire Woods Consulting LLC</w:t>
      </w:r>
    </w:p>
    <w:p w:rsidR="00410D91" w:rsidRDefault="00410D91" w:rsidP="00410D91">
      <w:pPr>
        <w:ind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Q &amp; A</w:t>
      </w:r>
    </w:p>
    <w:p w:rsidR="00410D91" w:rsidRDefault="00410D91" w:rsidP="00410D91">
      <w:pPr>
        <w:ind w:firstLine="720"/>
        <w:rPr>
          <w:b/>
          <w:i/>
          <w:sz w:val="22"/>
          <w:szCs w:val="22"/>
        </w:rPr>
      </w:pPr>
    </w:p>
    <w:p w:rsidR="00410D91" w:rsidRDefault="00410D91" w:rsidP="00410D91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</w:r>
      <w:r w:rsidR="00BE3FE3">
        <w:rPr>
          <w:b/>
          <w:sz w:val="22"/>
          <w:szCs w:val="22"/>
        </w:rPr>
        <w:t xml:space="preserve">Policy Area:  Environment – </w:t>
      </w:r>
      <w:r w:rsidR="00BE3FE3">
        <w:rPr>
          <w:i/>
          <w:sz w:val="22"/>
          <w:szCs w:val="22"/>
        </w:rPr>
        <w:t>Mayor John A. Ostenburg, Park Forest</w:t>
      </w:r>
    </w:p>
    <w:p w:rsidR="00BE3FE3" w:rsidRDefault="00BE3FE3" w:rsidP="00410D91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>
        <w:rPr>
          <w:i/>
          <w:sz w:val="22"/>
          <w:szCs w:val="22"/>
        </w:rPr>
        <w:t>Policy Area Leader</w:t>
      </w:r>
    </w:p>
    <w:p w:rsidR="00047963" w:rsidRDefault="00BE3FE3" w:rsidP="00047963">
      <w:pPr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r w:rsidR="00047963"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047963" w:rsidRPr="00047963">
        <w:rPr>
          <w:b/>
          <w:bCs/>
          <w:sz w:val="22"/>
          <w:szCs w:val="22"/>
        </w:rPr>
        <w:t>Chicago Area Waterways System Advisory Committee</w:t>
      </w:r>
      <w:r w:rsidR="00047963">
        <w:rPr>
          <w:b/>
          <w:bCs/>
          <w:sz w:val="22"/>
          <w:szCs w:val="22"/>
        </w:rPr>
        <w:t>:</w:t>
      </w:r>
      <w:r w:rsidR="00047963" w:rsidRPr="00047963">
        <w:rPr>
          <w:b/>
          <w:bCs/>
          <w:sz w:val="22"/>
          <w:szCs w:val="22"/>
        </w:rPr>
        <w:t xml:space="preserve"> </w:t>
      </w:r>
      <w:r w:rsidR="00047963">
        <w:rPr>
          <w:b/>
          <w:bCs/>
          <w:sz w:val="22"/>
          <w:szCs w:val="22"/>
        </w:rPr>
        <w:t xml:space="preserve"> </w:t>
      </w:r>
      <w:r w:rsidR="00047963" w:rsidRPr="00047963">
        <w:rPr>
          <w:b/>
          <w:bCs/>
          <w:sz w:val="22"/>
          <w:szCs w:val="22"/>
        </w:rPr>
        <w:t xml:space="preserve">Consensus Framework to Reduce </w:t>
      </w:r>
    </w:p>
    <w:p w:rsidR="00047963" w:rsidRDefault="00047963" w:rsidP="00047963">
      <w:p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47963">
        <w:rPr>
          <w:b/>
          <w:bCs/>
          <w:sz w:val="22"/>
          <w:szCs w:val="22"/>
        </w:rPr>
        <w:t>Threat of Aquatic Nuisance Species (Asian Carp)</w:t>
      </w:r>
      <w:r>
        <w:rPr>
          <w:b/>
          <w:bCs/>
          <w:sz w:val="22"/>
          <w:szCs w:val="22"/>
        </w:rPr>
        <w:t xml:space="preserve"> </w:t>
      </w:r>
      <w:r w:rsidR="00BE3FE3">
        <w:rPr>
          <w:i/>
          <w:sz w:val="22"/>
          <w:szCs w:val="22"/>
        </w:rPr>
        <w:t>(Attachment 2)</w:t>
      </w:r>
    </w:p>
    <w:p w:rsidR="00BE3FE3" w:rsidRDefault="00BE3FE3" w:rsidP="0004796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047963">
        <w:rPr>
          <w:b/>
          <w:i/>
          <w:sz w:val="22"/>
          <w:szCs w:val="22"/>
        </w:rPr>
        <w:tab/>
      </w:r>
      <w:r w:rsidR="00047963">
        <w:rPr>
          <w:b/>
          <w:i/>
          <w:sz w:val="22"/>
          <w:szCs w:val="22"/>
        </w:rPr>
        <w:tab/>
      </w:r>
      <w:r w:rsidR="00047963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Concurrence with Caucus Environment Committee</w:t>
      </w:r>
    </w:p>
    <w:p w:rsidR="00BE3FE3" w:rsidRPr="00BE3FE3" w:rsidRDefault="00BE3FE3" w:rsidP="00047963">
      <w:pPr>
        <w:ind w:left="1440"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047963">
        <w:rPr>
          <w:b/>
          <w:i/>
          <w:sz w:val="22"/>
          <w:szCs w:val="22"/>
        </w:rPr>
        <w:tab/>
        <w:t xml:space="preserve">      </w:t>
      </w:r>
      <w:r w:rsidR="00047963">
        <w:rPr>
          <w:b/>
          <w:i/>
          <w:sz w:val="22"/>
          <w:szCs w:val="22"/>
        </w:rPr>
        <w:tab/>
        <w:t xml:space="preserve">      </w:t>
      </w:r>
      <w:r>
        <w:rPr>
          <w:b/>
          <w:i/>
          <w:sz w:val="22"/>
          <w:szCs w:val="22"/>
        </w:rPr>
        <w:t>recommendation re proposed study framework</w:t>
      </w:r>
    </w:p>
    <w:p w:rsidR="00047963" w:rsidRDefault="00047963" w:rsidP="00410D91">
      <w:pPr>
        <w:ind w:firstLine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B.</w:t>
      </w:r>
      <w:r>
        <w:rPr>
          <w:b/>
          <w:sz w:val="22"/>
          <w:szCs w:val="22"/>
        </w:rPr>
        <w:tab/>
        <w:t>Clean Energy/Smart Grid Legislation Update</w:t>
      </w:r>
    </w:p>
    <w:p w:rsidR="00047963" w:rsidRDefault="00047963" w:rsidP="00410D91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047963" w:rsidRDefault="00047963" w:rsidP="00410D91">
      <w:pPr>
        <w:ind w:firstLine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Greenest Region Compact 2 Update</w:t>
      </w:r>
    </w:p>
    <w:p w:rsidR="00047963" w:rsidRDefault="00047963" w:rsidP="00047963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BE3FE3" w:rsidRDefault="00BE3FE3" w:rsidP="00410D91">
      <w:pPr>
        <w:ind w:firstLine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047963"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  <w:t>Public Section Energy Efficiency (PSEE) Program Delay</w:t>
      </w:r>
    </w:p>
    <w:p w:rsidR="00476718" w:rsidRDefault="00476718" w:rsidP="00476718">
      <w:pPr>
        <w:ind w:left="1440"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476718" w:rsidRDefault="00476718" w:rsidP="00476718">
      <w:pPr>
        <w:ind w:left="1440" w:firstLine="720"/>
        <w:rPr>
          <w:b/>
          <w:i/>
          <w:sz w:val="22"/>
          <w:szCs w:val="22"/>
        </w:rPr>
      </w:pPr>
    </w:p>
    <w:p w:rsidR="00476718" w:rsidRDefault="00476718" w:rsidP="00476718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 w:rsidR="006B2D19">
        <w:rPr>
          <w:b/>
          <w:sz w:val="22"/>
          <w:szCs w:val="22"/>
        </w:rPr>
        <w:t xml:space="preserve">Policy Area:  </w:t>
      </w:r>
      <w:r>
        <w:rPr>
          <w:b/>
          <w:sz w:val="22"/>
          <w:szCs w:val="22"/>
        </w:rPr>
        <w:t xml:space="preserve">Housing and Economic Development – </w:t>
      </w:r>
      <w:r>
        <w:rPr>
          <w:i/>
          <w:sz w:val="22"/>
          <w:szCs w:val="22"/>
        </w:rPr>
        <w:t>Mayor Jeffrey T. Sherwin, Northlake</w:t>
      </w:r>
    </w:p>
    <w:p w:rsidR="00476718" w:rsidRDefault="00476718" w:rsidP="00476718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  <w:r w:rsidR="006B2D19">
        <w:rPr>
          <w:i/>
          <w:sz w:val="22"/>
          <w:szCs w:val="22"/>
        </w:rPr>
        <w:tab/>
        <w:t xml:space="preserve">            </w:t>
      </w:r>
      <w:r>
        <w:rPr>
          <w:i/>
          <w:sz w:val="22"/>
          <w:szCs w:val="22"/>
        </w:rPr>
        <w:t>Policy Area Leader</w:t>
      </w:r>
    </w:p>
    <w:p w:rsidR="00476718" w:rsidRDefault="00476718" w:rsidP="00476718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  <w:t xml:space="preserve">Livable Communities Collaborative </w:t>
      </w:r>
      <w:r>
        <w:rPr>
          <w:i/>
          <w:sz w:val="22"/>
          <w:szCs w:val="22"/>
        </w:rPr>
        <w:t>(Attachment 3)</w:t>
      </w:r>
    </w:p>
    <w:p w:rsidR="00476718" w:rsidRDefault="00476718" w:rsidP="00476718">
      <w:pPr>
        <w:ind w:firstLine="72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Discussion</w:t>
      </w:r>
    </w:p>
    <w:p w:rsidR="00096F02" w:rsidRDefault="00476718" w:rsidP="00047963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582020" w:rsidRDefault="00096F02" w:rsidP="0058202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C01439" w:rsidRDefault="00315551" w:rsidP="00F24922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p w:rsidR="00C01439" w:rsidRPr="00C01439" w:rsidRDefault="00C01439" w:rsidP="00F24922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</w:p>
    <w:p w:rsidR="00A616E4" w:rsidRDefault="00A616E4" w:rsidP="006B2D19">
      <w:pPr>
        <w:rPr>
          <w:rFonts w:ascii="Garamond" w:hAnsi="Garamond"/>
          <w:b/>
        </w:rPr>
      </w:pPr>
    </w:p>
    <w:p w:rsidR="006B2D19" w:rsidRDefault="006B2D19" w:rsidP="006B2D19">
      <w:pPr>
        <w:rPr>
          <w:rFonts w:ascii="Garamond" w:hAnsi="Garamond"/>
          <w:b/>
        </w:rPr>
      </w:pPr>
    </w:p>
    <w:p w:rsidR="006B2D19" w:rsidRPr="006B2D19" w:rsidRDefault="006B2D19" w:rsidP="006B2D19">
      <w:pPr>
        <w:rPr>
          <w:b/>
        </w:rPr>
      </w:pPr>
      <w:r>
        <w:rPr>
          <w:rFonts w:ascii="Garamond" w:hAnsi="Garamond"/>
          <w:b/>
        </w:rPr>
        <w:tab/>
      </w:r>
      <w:r w:rsidRPr="006B2D19">
        <w:rPr>
          <w:b/>
        </w:rPr>
        <w:t>AGENDA</w:t>
      </w:r>
    </w:p>
    <w:p w:rsidR="006B2D19" w:rsidRPr="006B2D19" w:rsidRDefault="006B2D19" w:rsidP="006B2D19">
      <w:pPr>
        <w:rPr>
          <w:b/>
        </w:rPr>
      </w:pPr>
      <w:r w:rsidRPr="006B2D19">
        <w:rPr>
          <w:b/>
        </w:rPr>
        <w:tab/>
        <w:t>Executive Board Meeting</w:t>
      </w:r>
    </w:p>
    <w:p w:rsidR="006B2D19" w:rsidRPr="006B2D19" w:rsidRDefault="006B2D19" w:rsidP="006B2D19">
      <w:pPr>
        <w:rPr>
          <w:b/>
        </w:rPr>
      </w:pPr>
      <w:r w:rsidRPr="006B2D19">
        <w:rPr>
          <w:rFonts w:ascii="Garamond" w:hAnsi="Garamond"/>
          <w:b/>
        </w:rPr>
        <w:tab/>
      </w:r>
      <w:r w:rsidRPr="006B2D19">
        <w:rPr>
          <w:b/>
        </w:rPr>
        <w:t>September 14, 2015</w:t>
      </w:r>
    </w:p>
    <w:p w:rsidR="006B2D19" w:rsidRDefault="006B2D19" w:rsidP="006B2D19">
      <w:pPr>
        <w:rPr>
          <w:b/>
        </w:rPr>
      </w:pPr>
      <w:r w:rsidRPr="006B2D19">
        <w:rPr>
          <w:b/>
        </w:rPr>
        <w:tab/>
        <w:t>Page 2</w:t>
      </w:r>
    </w:p>
    <w:p w:rsidR="006B2D19" w:rsidRDefault="006B2D19" w:rsidP="006B2D19">
      <w:pPr>
        <w:rPr>
          <w:b/>
        </w:rPr>
      </w:pPr>
    </w:p>
    <w:p w:rsidR="00047963" w:rsidRDefault="00047963" w:rsidP="006B2D19">
      <w:pPr>
        <w:rPr>
          <w:b/>
        </w:rPr>
      </w:pPr>
    </w:p>
    <w:p w:rsidR="00047963" w:rsidRDefault="00047963" w:rsidP="00047963">
      <w:pPr>
        <w:ind w:firstLine="720"/>
        <w:rPr>
          <w:b/>
          <w:sz w:val="22"/>
          <w:szCs w:val="22"/>
        </w:rPr>
      </w:pPr>
      <w:r>
        <w:rPr>
          <w:b/>
        </w:rPr>
        <w:tab/>
        <w:t>B.</w:t>
      </w:r>
      <w:r>
        <w:rPr>
          <w:b/>
        </w:rPr>
        <w:tab/>
      </w:r>
      <w:r>
        <w:rPr>
          <w:b/>
          <w:sz w:val="22"/>
          <w:szCs w:val="22"/>
        </w:rPr>
        <w:t>AARP Illinois/ MPC Event:  How Livable Is Your Community?</w:t>
      </w:r>
    </w:p>
    <w:p w:rsidR="00047963" w:rsidRDefault="00047963" w:rsidP="0004796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Monday, October 5, 2015</w:t>
      </w:r>
    </w:p>
    <w:p w:rsidR="00047963" w:rsidRDefault="00047963" w:rsidP="0004796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9:00 – 11:00 am</w:t>
      </w:r>
    </w:p>
    <w:p w:rsidR="00047963" w:rsidRDefault="00047963" w:rsidP="0004796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Union League Club of Chicago</w:t>
      </w:r>
    </w:p>
    <w:p w:rsidR="00047963" w:rsidRDefault="00047963" w:rsidP="0004796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Municipal Officials Are Encouraged to Attend</w:t>
      </w:r>
    </w:p>
    <w:p w:rsidR="006B2D19" w:rsidRPr="006B2D19" w:rsidRDefault="006B2D19" w:rsidP="006B2D19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6B2D19">
        <w:rPr>
          <w:b/>
          <w:sz w:val="22"/>
          <w:szCs w:val="22"/>
        </w:rPr>
        <w:t>C.</w:t>
      </w:r>
      <w:r w:rsidRPr="006B2D19">
        <w:rPr>
          <w:b/>
          <w:sz w:val="22"/>
          <w:szCs w:val="22"/>
        </w:rPr>
        <w:tab/>
        <w:t>How to Draft a Rental Regulation Ordinance</w:t>
      </w:r>
      <w:r w:rsidR="00FB1BAA">
        <w:rPr>
          <w:b/>
          <w:sz w:val="22"/>
          <w:szCs w:val="22"/>
        </w:rPr>
        <w:t xml:space="preserve"> Session</w:t>
      </w:r>
    </w:p>
    <w:p w:rsidR="006B2D19" w:rsidRPr="006B2D19" w:rsidRDefault="006B2D19" w:rsidP="006B2D19">
      <w:pPr>
        <w:rPr>
          <w:b/>
          <w:sz w:val="22"/>
          <w:szCs w:val="22"/>
        </w:rPr>
      </w:pP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  <w:t>Tuesday, October 13, 2015</w:t>
      </w:r>
    </w:p>
    <w:p w:rsidR="006B2D19" w:rsidRPr="006B2D19" w:rsidRDefault="006B2D19" w:rsidP="006B2D19">
      <w:pPr>
        <w:rPr>
          <w:b/>
          <w:sz w:val="22"/>
          <w:szCs w:val="22"/>
        </w:rPr>
      </w:pP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</w:r>
      <w:r w:rsidRPr="006B2D19">
        <w:rPr>
          <w:b/>
          <w:sz w:val="22"/>
          <w:szCs w:val="22"/>
        </w:rPr>
        <w:tab/>
        <w:t>Time &amp; Location:  TBA</w:t>
      </w:r>
    </w:p>
    <w:p w:rsidR="006B2D19" w:rsidRDefault="006B2D19" w:rsidP="006B2D1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Municipal Officials Are Encouraged to Attend</w:t>
      </w:r>
    </w:p>
    <w:p w:rsidR="006B2D19" w:rsidRDefault="006B2D19" w:rsidP="006B2D19">
      <w:pPr>
        <w:rPr>
          <w:b/>
          <w:i/>
          <w:sz w:val="22"/>
          <w:szCs w:val="22"/>
        </w:rPr>
      </w:pPr>
    </w:p>
    <w:p w:rsidR="00FB1BAA" w:rsidRPr="00FB1BAA" w:rsidRDefault="006B2D19" w:rsidP="006B2D19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="00FB1BAA">
        <w:rPr>
          <w:b/>
          <w:sz w:val="22"/>
          <w:szCs w:val="22"/>
        </w:rPr>
        <w:t>VI.</w:t>
      </w:r>
      <w:r w:rsidR="00FB1BAA">
        <w:rPr>
          <w:b/>
          <w:sz w:val="22"/>
          <w:szCs w:val="22"/>
        </w:rPr>
        <w:tab/>
        <w:t xml:space="preserve">ADA 25 Chicago Update </w:t>
      </w:r>
      <w:r w:rsidR="00FB1BAA">
        <w:rPr>
          <w:i/>
          <w:sz w:val="22"/>
          <w:szCs w:val="22"/>
        </w:rPr>
        <w:t>– Dave Bennett, Executive Director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Model Ordinances/Proclamations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  <w:t>Holiday Parades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C.</w:t>
      </w:r>
      <w:r>
        <w:rPr>
          <w:b/>
          <w:sz w:val="22"/>
          <w:szCs w:val="22"/>
        </w:rPr>
        <w:tab/>
        <w:t>ADA Compliance Coordinators Inaugural Meeting</w:t>
      </w:r>
    </w:p>
    <w:p w:rsidR="00FB1BAA" w:rsidRDefault="00FB1BAA" w:rsidP="006B2D1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Information only</w:t>
      </w:r>
    </w:p>
    <w:p w:rsidR="00FB1BAA" w:rsidRDefault="00FB1BAA" w:rsidP="006B2D19">
      <w:pPr>
        <w:rPr>
          <w:b/>
          <w:i/>
          <w:sz w:val="22"/>
          <w:szCs w:val="22"/>
        </w:rPr>
      </w:pPr>
    </w:p>
    <w:p w:rsidR="00FB1BAA" w:rsidRPr="00FB1BAA" w:rsidRDefault="00FB1BAA" w:rsidP="006B2D1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VII.</w:t>
      </w:r>
      <w:r>
        <w:rPr>
          <w:b/>
          <w:sz w:val="22"/>
          <w:szCs w:val="22"/>
        </w:rPr>
        <w:tab/>
        <w:t xml:space="preserve">Shared Services Report Update </w:t>
      </w:r>
      <w:r>
        <w:rPr>
          <w:i/>
          <w:sz w:val="22"/>
          <w:szCs w:val="22"/>
        </w:rPr>
        <w:t>– Dave Bennett, Executive Director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A.</w:t>
      </w:r>
      <w:r>
        <w:rPr>
          <w:b/>
          <w:sz w:val="22"/>
          <w:szCs w:val="22"/>
        </w:rPr>
        <w:tab/>
        <w:t>Final Report Availability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B.</w:t>
      </w:r>
      <w:r>
        <w:rPr>
          <w:b/>
          <w:sz w:val="22"/>
          <w:szCs w:val="22"/>
        </w:rPr>
        <w:tab/>
        <w:t>Meeting with LTG Evelyn Sanguinetti’s Staff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>:  Information only</w:t>
      </w:r>
    </w:p>
    <w:p w:rsidR="00FB1BAA" w:rsidRDefault="00FB1BAA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B1BAA" w:rsidRPr="00FB1BAA" w:rsidRDefault="00FB1BAA" w:rsidP="00FB1B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VIII.</w:t>
      </w:r>
      <w:r>
        <w:rPr>
          <w:b/>
          <w:sz w:val="22"/>
          <w:szCs w:val="22"/>
        </w:rPr>
        <w:tab/>
        <w:t xml:space="preserve">FY 2016 Mayors Caucus Budget Approval Postponed </w:t>
      </w:r>
      <w:r>
        <w:rPr>
          <w:i/>
          <w:sz w:val="22"/>
          <w:szCs w:val="22"/>
        </w:rPr>
        <w:t>– Dave Bennett, Executive Director</w:t>
      </w:r>
    </w:p>
    <w:p w:rsidR="006F3D9D" w:rsidRDefault="006F3D9D" w:rsidP="006B2D1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  <w:u w:val="single"/>
        </w:rPr>
        <w:t>Action Requested</w:t>
      </w:r>
      <w:r>
        <w:rPr>
          <w:b/>
          <w:i/>
          <w:sz w:val="22"/>
          <w:szCs w:val="22"/>
        </w:rPr>
        <w:t xml:space="preserve">:  Motion to delay approval of FY 2016 budget until November </w:t>
      </w:r>
    </w:p>
    <w:p w:rsidR="006F3D9D" w:rsidRDefault="006F3D9D" w:rsidP="006B2D1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Board meeting</w:t>
      </w:r>
    </w:p>
    <w:p w:rsidR="006F3D9D" w:rsidRDefault="006F3D9D" w:rsidP="006B2D19">
      <w:pPr>
        <w:rPr>
          <w:b/>
          <w:i/>
          <w:sz w:val="22"/>
          <w:szCs w:val="22"/>
        </w:rPr>
      </w:pPr>
    </w:p>
    <w:p w:rsidR="006F3D9D" w:rsidRDefault="006F3D9D" w:rsidP="006B2D19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ab/>
        <w:t>Other Business</w:t>
      </w:r>
    </w:p>
    <w:p w:rsidR="006F3D9D" w:rsidRDefault="006F3D9D" w:rsidP="006B2D19">
      <w:pPr>
        <w:rPr>
          <w:b/>
          <w:sz w:val="22"/>
          <w:szCs w:val="22"/>
        </w:rPr>
      </w:pPr>
    </w:p>
    <w:p w:rsidR="006F3D9D" w:rsidRPr="00C64FE0" w:rsidRDefault="006F3D9D" w:rsidP="006F3D9D">
      <w:pPr>
        <w:rPr>
          <w:sz w:val="22"/>
          <w:szCs w:val="22"/>
        </w:rPr>
      </w:pPr>
      <w:r>
        <w:rPr>
          <w:b/>
          <w:sz w:val="22"/>
          <w:szCs w:val="22"/>
        </w:rPr>
        <w:tab/>
        <w:t>X.</w:t>
      </w:r>
      <w:r>
        <w:rPr>
          <w:b/>
          <w:sz w:val="22"/>
          <w:szCs w:val="22"/>
        </w:rPr>
        <w:tab/>
      </w:r>
      <w:r w:rsidR="00047963">
        <w:rPr>
          <w:b/>
          <w:sz w:val="22"/>
          <w:szCs w:val="22"/>
        </w:rPr>
        <w:t>Next Board Meeting:  November 9</w:t>
      </w:r>
      <w:r>
        <w:rPr>
          <w:b/>
          <w:sz w:val="22"/>
          <w:szCs w:val="22"/>
        </w:rPr>
        <w:t>, 201</w:t>
      </w:r>
      <w:r w:rsidR="0004796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, CMAP, </w:t>
      </w:r>
      <w:r w:rsidRPr="00C64FE0">
        <w:rPr>
          <w:b/>
          <w:sz w:val="22"/>
          <w:szCs w:val="22"/>
          <w:u w:val="single"/>
        </w:rPr>
        <w:t>9:30 a.m.</w:t>
      </w:r>
    </w:p>
    <w:p w:rsidR="00FB1BAA" w:rsidRDefault="006F3D9D" w:rsidP="006B2D1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C74959" w:rsidRDefault="00C74959" w:rsidP="006B2D19">
      <w:pPr>
        <w:rPr>
          <w:b/>
          <w:sz w:val="22"/>
          <w:szCs w:val="22"/>
        </w:rPr>
      </w:pPr>
    </w:p>
    <w:p w:rsidR="00F909C5" w:rsidRPr="00F909C5" w:rsidRDefault="00F909C5" w:rsidP="006B2D19">
      <w:pPr>
        <w:rPr>
          <w:rFonts w:asciiTheme="minorHAnsi" w:hAnsiTheme="minorHAnsi"/>
          <w:b/>
          <w:i/>
          <w:sz w:val="22"/>
          <w:szCs w:val="22"/>
        </w:rPr>
      </w:pPr>
      <w:bookmarkStart w:id="0" w:name="_GoBack"/>
      <w:bookmarkEnd w:id="0"/>
    </w:p>
    <w:sectPr w:rsidR="00F909C5" w:rsidRPr="00F909C5" w:rsidSect="0031555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711D6E"/>
    <w:multiLevelType w:val="hybridMultilevel"/>
    <w:tmpl w:val="7436B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268B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F13CA"/>
    <w:multiLevelType w:val="hybridMultilevel"/>
    <w:tmpl w:val="389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FE866A2"/>
    <w:multiLevelType w:val="hybridMultilevel"/>
    <w:tmpl w:val="651EA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496670"/>
    <w:multiLevelType w:val="hybridMultilevel"/>
    <w:tmpl w:val="98740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1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17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  <w:num w:numId="21">
    <w:abstractNumId w:val="20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40A58"/>
    <w:rsid w:val="00047963"/>
    <w:rsid w:val="00061A0C"/>
    <w:rsid w:val="00066F80"/>
    <w:rsid w:val="000813E0"/>
    <w:rsid w:val="00081B39"/>
    <w:rsid w:val="00096F02"/>
    <w:rsid w:val="000A033C"/>
    <w:rsid w:val="000B54F2"/>
    <w:rsid w:val="000E431F"/>
    <w:rsid w:val="00115475"/>
    <w:rsid w:val="00192AFE"/>
    <w:rsid w:val="001C2856"/>
    <w:rsid w:val="001E7016"/>
    <w:rsid w:val="001F3980"/>
    <w:rsid w:val="00202498"/>
    <w:rsid w:val="00204E56"/>
    <w:rsid w:val="0021385F"/>
    <w:rsid w:val="00222D24"/>
    <w:rsid w:val="00227059"/>
    <w:rsid w:val="00241AA5"/>
    <w:rsid w:val="002532EC"/>
    <w:rsid w:val="0025703B"/>
    <w:rsid w:val="00275193"/>
    <w:rsid w:val="00282A07"/>
    <w:rsid w:val="002A5992"/>
    <w:rsid w:val="002B2CAA"/>
    <w:rsid w:val="002C4D82"/>
    <w:rsid w:val="002F1A24"/>
    <w:rsid w:val="002F54C5"/>
    <w:rsid w:val="00315551"/>
    <w:rsid w:val="00317AA2"/>
    <w:rsid w:val="00365224"/>
    <w:rsid w:val="003838E1"/>
    <w:rsid w:val="003C4350"/>
    <w:rsid w:val="003D3BD6"/>
    <w:rsid w:val="003F1536"/>
    <w:rsid w:val="00410D91"/>
    <w:rsid w:val="00460B20"/>
    <w:rsid w:val="0047309C"/>
    <w:rsid w:val="00474D88"/>
    <w:rsid w:val="00476718"/>
    <w:rsid w:val="004F21B0"/>
    <w:rsid w:val="004F57D0"/>
    <w:rsid w:val="00500B93"/>
    <w:rsid w:val="00527ECB"/>
    <w:rsid w:val="005438A7"/>
    <w:rsid w:val="00582020"/>
    <w:rsid w:val="005A424A"/>
    <w:rsid w:val="005B6BF3"/>
    <w:rsid w:val="005D1695"/>
    <w:rsid w:val="005E1E45"/>
    <w:rsid w:val="0064051F"/>
    <w:rsid w:val="006427E5"/>
    <w:rsid w:val="006548C1"/>
    <w:rsid w:val="0066224F"/>
    <w:rsid w:val="00663622"/>
    <w:rsid w:val="0069454B"/>
    <w:rsid w:val="006A7ED2"/>
    <w:rsid w:val="006B2D19"/>
    <w:rsid w:val="006B548D"/>
    <w:rsid w:val="006E3177"/>
    <w:rsid w:val="006E40CB"/>
    <w:rsid w:val="006F3D9D"/>
    <w:rsid w:val="0070351E"/>
    <w:rsid w:val="00715965"/>
    <w:rsid w:val="00734873"/>
    <w:rsid w:val="00752252"/>
    <w:rsid w:val="0077098C"/>
    <w:rsid w:val="007A7A4E"/>
    <w:rsid w:val="007C7BC7"/>
    <w:rsid w:val="007D04BA"/>
    <w:rsid w:val="00804297"/>
    <w:rsid w:val="0080657E"/>
    <w:rsid w:val="008236E0"/>
    <w:rsid w:val="00834698"/>
    <w:rsid w:val="00835ABF"/>
    <w:rsid w:val="00841A61"/>
    <w:rsid w:val="00861122"/>
    <w:rsid w:val="0088296D"/>
    <w:rsid w:val="00897FA9"/>
    <w:rsid w:val="008D2E40"/>
    <w:rsid w:val="008F4BD5"/>
    <w:rsid w:val="008F7C3B"/>
    <w:rsid w:val="0093332B"/>
    <w:rsid w:val="00963D3C"/>
    <w:rsid w:val="00965F48"/>
    <w:rsid w:val="009D2532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B5E98"/>
    <w:rsid w:val="00AE4063"/>
    <w:rsid w:val="00AE62A4"/>
    <w:rsid w:val="00AF6E4A"/>
    <w:rsid w:val="00B16F12"/>
    <w:rsid w:val="00B3339F"/>
    <w:rsid w:val="00B43452"/>
    <w:rsid w:val="00B50394"/>
    <w:rsid w:val="00B52475"/>
    <w:rsid w:val="00BE3FE3"/>
    <w:rsid w:val="00C01439"/>
    <w:rsid w:val="00C10D67"/>
    <w:rsid w:val="00C136D6"/>
    <w:rsid w:val="00C43FA2"/>
    <w:rsid w:val="00C67467"/>
    <w:rsid w:val="00C67EEC"/>
    <w:rsid w:val="00C733A6"/>
    <w:rsid w:val="00C734E8"/>
    <w:rsid w:val="00C74959"/>
    <w:rsid w:val="00CB16E2"/>
    <w:rsid w:val="00CE3980"/>
    <w:rsid w:val="00CF1937"/>
    <w:rsid w:val="00D3389C"/>
    <w:rsid w:val="00D340B9"/>
    <w:rsid w:val="00D54F9E"/>
    <w:rsid w:val="00D62E15"/>
    <w:rsid w:val="00D960F6"/>
    <w:rsid w:val="00D9627A"/>
    <w:rsid w:val="00DA694F"/>
    <w:rsid w:val="00DE5249"/>
    <w:rsid w:val="00E015AF"/>
    <w:rsid w:val="00E13AB6"/>
    <w:rsid w:val="00E23598"/>
    <w:rsid w:val="00E265CB"/>
    <w:rsid w:val="00E40208"/>
    <w:rsid w:val="00E43D21"/>
    <w:rsid w:val="00E82E44"/>
    <w:rsid w:val="00EA0C3E"/>
    <w:rsid w:val="00EA73FB"/>
    <w:rsid w:val="00F0794D"/>
    <w:rsid w:val="00F24922"/>
    <w:rsid w:val="00F456C6"/>
    <w:rsid w:val="00F909C5"/>
    <w:rsid w:val="00FB1BAA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BB8CB7-3B5A-4703-A74B-9FEB490D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8F7C3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</TotalTime>
  <Pages>2</Pages>
  <Words>448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3464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3</cp:revision>
  <cp:lastPrinted>2005-02-04T14:26:00Z</cp:lastPrinted>
  <dcterms:created xsi:type="dcterms:W3CDTF">2015-11-04T22:10:00Z</dcterms:created>
  <dcterms:modified xsi:type="dcterms:W3CDTF">2015-11-04T22:10:00Z</dcterms:modified>
</cp:coreProperties>
</file>